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A5F" w:rsidRDefault="000F7A5F" w:rsidP="000F7A5F">
      <w:pPr>
        <w:bidi/>
        <w:ind w:left="-401"/>
        <w:jc w:val="center"/>
        <w:rPr>
          <w:rFonts w:cs="B Nazanin"/>
          <w:sz w:val="32"/>
          <w:szCs w:val="32"/>
          <w:rtl/>
        </w:rPr>
      </w:pPr>
      <w:r w:rsidRPr="007252F8">
        <w:rPr>
          <w:rFonts w:cs="B Nazanin" w:hint="cs"/>
          <w:sz w:val="32"/>
          <w:szCs w:val="32"/>
          <w:rtl/>
        </w:rPr>
        <w:t>"</w:t>
      </w:r>
      <w:r w:rsidR="007252F8" w:rsidRPr="007252F8">
        <w:rPr>
          <w:rFonts w:cs="B Nazanin" w:hint="cs"/>
          <w:sz w:val="32"/>
          <w:szCs w:val="32"/>
          <w:rtl/>
        </w:rPr>
        <w:t>تخریب جنگل های حرا خور تیاب"</w:t>
      </w:r>
    </w:p>
    <w:p w:rsidR="00BC7197" w:rsidRPr="007252F8" w:rsidRDefault="00BC7197" w:rsidP="00BC7197">
      <w:pPr>
        <w:bidi/>
        <w:ind w:left="-401"/>
        <w:jc w:val="center"/>
        <w:rPr>
          <w:rFonts w:cs="B Nazanin"/>
          <w:sz w:val="32"/>
          <w:szCs w:val="32"/>
          <w:rtl/>
        </w:rPr>
      </w:pPr>
    </w:p>
    <w:p w:rsidR="00544B4E" w:rsidRDefault="00544B4E" w:rsidP="00344F6C">
      <w:pPr>
        <w:bidi/>
        <w:ind w:left="-401"/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 xml:space="preserve"> </w:t>
      </w:r>
      <w:r w:rsidR="0004554E" w:rsidRPr="00053900">
        <w:rPr>
          <w:rFonts w:cs="B Nazanin" w:hint="cs"/>
          <w:sz w:val="32"/>
          <w:szCs w:val="32"/>
          <w:rtl/>
        </w:rPr>
        <w:t xml:space="preserve">صنعت صید میگو در استان هرمزگان، یکی از اجزاء مهم اقتصاد شیلاتی استان می باشد، که دریک دهه گذشته </w:t>
      </w:r>
      <w:r w:rsidR="00BC7197">
        <w:rPr>
          <w:rFonts w:cs="B Nazanin" w:hint="cs"/>
          <w:sz w:val="32"/>
          <w:szCs w:val="32"/>
          <w:rtl/>
        </w:rPr>
        <w:t>ذخایر</w:t>
      </w:r>
      <w:r w:rsidR="0004554E" w:rsidRPr="00053900">
        <w:rPr>
          <w:rFonts w:cs="B Nazanin" w:hint="cs"/>
          <w:sz w:val="32"/>
          <w:szCs w:val="32"/>
          <w:rtl/>
        </w:rPr>
        <w:t xml:space="preserve"> این آبزی در صیدگاه های شرق استان به شدت کاهش یافته است</w:t>
      </w:r>
      <w:r w:rsidR="0004554E">
        <w:rPr>
          <w:rFonts w:cs="B Nazanin" w:hint="cs"/>
          <w:sz w:val="32"/>
          <w:szCs w:val="32"/>
          <w:rtl/>
        </w:rPr>
        <w:t xml:space="preserve">. </w:t>
      </w:r>
      <w:r>
        <w:rPr>
          <w:rFonts w:cs="B Nazanin" w:hint="cs"/>
          <w:sz w:val="32"/>
          <w:szCs w:val="32"/>
          <w:rtl/>
        </w:rPr>
        <w:t xml:space="preserve">در ادامه مطالعه </w:t>
      </w:r>
      <w:r w:rsidR="00372E4A">
        <w:rPr>
          <w:rFonts w:cs="B Nazanin" w:hint="cs"/>
          <w:sz w:val="32"/>
          <w:szCs w:val="32"/>
          <w:rtl/>
        </w:rPr>
        <w:t>طرح</w:t>
      </w:r>
      <w:r w:rsidR="00E91270">
        <w:rPr>
          <w:rFonts w:cs="Cambria" w:hint="cs"/>
          <w:sz w:val="32"/>
          <w:szCs w:val="32"/>
          <w:rtl/>
        </w:rPr>
        <w:t>"</w:t>
      </w:r>
      <w:r w:rsidR="00FF7974">
        <w:rPr>
          <w:rFonts w:cs="B Nazanin" w:hint="cs"/>
          <w:sz w:val="32"/>
          <w:szCs w:val="32"/>
          <w:rtl/>
        </w:rPr>
        <w:t>بررسی علل کاهش ذخایر میگو</w:t>
      </w:r>
      <w:r>
        <w:rPr>
          <w:rFonts w:cs="B Nazanin" w:hint="cs"/>
          <w:sz w:val="32"/>
          <w:szCs w:val="32"/>
          <w:rtl/>
        </w:rPr>
        <w:t>های تجاری شرق استان هرمزگان</w:t>
      </w:r>
      <w:r w:rsidR="00E91270">
        <w:rPr>
          <w:rFonts w:cs="Cambria" w:hint="cs"/>
          <w:sz w:val="32"/>
          <w:szCs w:val="32"/>
          <w:rtl/>
        </w:rPr>
        <w:t>"</w:t>
      </w:r>
      <w:r>
        <w:rPr>
          <w:rFonts w:cs="B Nazanin" w:hint="cs"/>
          <w:sz w:val="32"/>
          <w:szCs w:val="32"/>
          <w:rtl/>
        </w:rPr>
        <w:t>،</w:t>
      </w:r>
      <w:r w:rsidR="00965066">
        <w:rPr>
          <w:rFonts w:cs="B Nazanin" w:hint="cs"/>
          <w:sz w:val="32"/>
          <w:szCs w:val="32"/>
          <w:rtl/>
        </w:rPr>
        <w:t xml:space="preserve"> که</w:t>
      </w:r>
      <w:r w:rsidR="00747AEF">
        <w:rPr>
          <w:rFonts w:cs="B Nazanin" w:hint="cs"/>
          <w:sz w:val="32"/>
          <w:szCs w:val="32"/>
          <w:rtl/>
        </w:rPr>
        <w:t xml:space="preserve"> با حمایت مالی اداره کل شیلات استان</w:t>
      </w:r>
      <w:r w:rsidR="00372E4A">
        <w:rPr>
          <w:rFonts w:cs="B Nazanin" w:hint="cs"/>
          <w:sz w:val="32"/>
          <w:szCs w:val="32"/>
          <w:rtl/>
        </w:rPr>
        <w:t xml:space="preserve"> هرمزگان و </w:t>
      </w:r>
      <w:r w:rsidR="00747AEF">
        <w:rPr>
          <w:rFonts w:cs="B Nazanin" w:hint="cs"/>
          <w:sz w:val="32"/>
          <w:szCs w:val="32"/>
          <w:rtl/>
        </w:rPr>
        <w:t xml:space="preserve"> توسط</w:t>
      </w:r>
      <w:r w:rsidR="00965066">
        <w:rPr>
          <w:rFonts w:cs="B Nazanin" w:hint="cs"/>
          <w:sz w:val="32"/>
          <w:szCs w:val="32"/>
          <w:rtl/>
        </w:rPr>
        <w:t xml:space="preserve"> پژوهشکده اکولوژی خلیج فارس و دریای عمان</w:t>
      </w:r>
      <w:r w:rsidR="00747AEF" w:rsidRPr="00747AEF">
        <w:rPr>
          <w:rFonts w:cs="B Nazanin" w:hint="cs"/>
          <w:sz w:val="32"/>
          <w:szCs w:val="32"/>
          <w:rtl/>
        </w:rPr>
        <w:t xml:space="preserve"> از فصل تابستان 1393 </w:t>
      </w:r>
      <w:r w:rsidR="00965066">
        <w:rPr>
          <w:rFonts w:cs="B Nazanin" w:hint="cs"/>
          <w:sz w:val="32"/>
          <w:szCs w:val="32"/>
          <w:rtl/>
        </w:rPr>
        <w:t>شروع شده است،</w:t>
      </w:r>
      <w:r>
        <w:rPr>
          <w:rFonts w:cs="B Nazanin" w:hint="cs"/>
          <w:sz w:val="32"/>
          <w:szCs w:val="32"/>
          <w:rtl/>
        </w:rPr>
        <w:t xml:space="preserve"> گشت بهار 1394 از تاریخ </w:t>
      </w:r>
      <w:r w:rsidR="00965066">
        <w:rPr>
          <w:rFonts w:cs="B Nazanin" w:hint="cs"/>
          <w:sz w:val="32"/>
          <w:szCs w:val="32"/>
          <w:rtl/>
        </w:rPr>
        <w:t xml:space="preserve">19/2/1394 لغایت 24/2/1394 انجام شد. </w:t>
      </w:r>
      <w:r w:rsidR="00E91270">
        <w:rPr>
          <w:rFonts w:cs="B Nazanin" w:hint="cs"/>
          <w:sz w:val="32"/>
          <w:szCs w:val="32"/>
          <w:rtl/>
        </w:rPr>
        <w:t>ایستگاه</w:t>
      </w:r>
      <w:r w:rsidR="00E3654B">
        <w:rPr>
          <w:rFonts w:cs="B Nazanin" w:hint="cs"/>
          <w:sz w:val="32"/>
          <w:szCs w:val="32"/>
          <w:rtl/>
        </w:rPr>
        <w:t>‌</w:t>
      </w:r>
      <w:r w:rsidR="00E91270">
        <w:rPr>
          <w:rFonts w:cs="B Nazanin" w:hint="cs"/>
          <w:sz w:val="32"/>
          <w:szCs w:val="32"/>
          <w:rtl/>
        </w:rPr>
        <w:t>های نمونه</w:t>
      </w:r>
      <w:r w:rsidR="00E3654B">
        <w:rPr>
          <w:rFonts w:cs="B Nazanin" w:hint="cs"/>
          <w:sz w:val="32"/>
          <w:szCs w:val="32"/>
          <w:rtl/>
        </w:rPr>
        <w:t>‌</w:t>
      </w:r>
      <w:r w:rsidR="00E91270">
        <w:rPr>
          <w:rFonts w:cs="B Nazanin" w:hint="cs"/>
          <w:sz w:val="32"/>
          <w:szCs w:val="32"/>
          <w:rtl/>
        </w:rPr>
        <w:t xml:space="preserve">برداری در این فصل همانند فصول گذشته </w:t>
      </w:r>
      <w:r w:rsidR="00372E4A">
        <w:rPr>
          <w:rFonts w:cs="B Nazanin" w:hint="cs"/>
          <w:sz w:val="32"/>
          <w:szCs w:val="32"/>
          <w:rtl/>
        </w:rPr>
        <w:t xml:space="preserve">در مناطق نوزادگاهی </w:t>
      </w:r>
      <w:r w:rsidR="00FF7974">
        <w:rPr>
          <w:rFonts w:cs="B Nazanin" w:hint="cs"/>
          <w:sz w:val="32"/>
          <w:szCs w:val="32"/>
          <w:rtl/>
        </w:rPr>
        <w:t xml:space="preserve">ميگو </w:t>
      </w:r>
      <w:r w:rsidR="00E3654B">
        <w:rPr>
          <w:rFonts w:cs="B Nazanin" w:hint="cs"/>
          <w:sz w:val="32"/>
          <w:szCs w:val="32"/>
          <w:rtl/>
        </w:rPr>
        <w:t>(</w:t>
      </w:r>
      <w:r w:rsidR="00372E4A">
        <w:rPr>
          <w:rFonts w:cs="B Nazanin" w:hint="cs"/>
          <w:sz w:val="32"/>
          <w:szCs w:val="32"/>
          <w:rtl/>
        </w:rPr>
        <w:t>(</w:t>
      </w:r>
      <w:r w:rsidR="00E91270">
        <w:rPr>
          <w:rFonts w:cs="B Nazanin" w:hint="cs"/>
          <w:sz w:val="32"/>
          <w:szCs w:val="32"/>
          <w:rtl/>
        </w:rPr>
        <w:t xml:space="preserve">خوریات لافت، </w:t>
      </w:r>
      <w:r w:rsidR="00E91270" w:rsidRPr="00AA6674">
        <w:rPr>
          <w:rFonts w:cs="B Nazanin" w:hint="cs"/>
          <w:sz w:val="32"/>
          <w:szCs w:val="32"/>
          <w:rtl/>
        </w:rPr>
        <w:t xml:space="preserve">خمیر، </w:t>
      </w:r>
      <w:r w:rsidR="00E91270" w:rsidRPr="00E3654B">
        <w:rPr>
          <w:rFonts w:cs="B Nazanin" w:hint="cs"/>
          <w:sz w:val="32"/>
          <w:szCs w:val="32"/>
          <w:rtl/>
        </w:rPr>
        <w:t>یک</w:t>
      </w:r>
      <w:r w:rsidR="00E3654B" w:rsidRPr="00E3654B">
        <w:rPr>
          <w:rFonts w:cs="B Nazanin" w:hint="cs"/>
          <w:sz w:val="32"/>
          <w:szCs w:val="32"/>
          <w:rtl/>
        </w:rPr>
        <w:t>‌</w:t>
      </w:r>
      <w:r w:rsidR="00E91270" w:rsidRPr="00E3654B">
        <w:rPr>
          <w:rFonts w:cs="B Nazanin" w:hint="cs"/>
          <w:sz w:val="32"/>
          <w:szCs w:val="32"/>
          <w:rtl/>
        </w:rPr>
        <w:t>شبه</w:t>
      </w:r>
      <w:r w:rsidR="00E3654B" w:rsidRPr="00E3654B">
        <w:rPr>
          <w:rFonts w:cs="B Nazanin" w:hint="cs"/>
          <w:sz w:val="32"/>
          <w:szCs w:val="32"/>
          <w:rtl/>
        </w:rPr>
        <w:t xml:space="preserve"> </w:t>
      </w:r>
      <w:r w:rsidR="00E91270" w:rsidRPr="00E3654B">
        <w:rPr>
          <w:rFonts w:cs="B Nazanin" w:hint="cs"/>
          <w:sz w:val="32"/>
          <w:szCs w:val="32"/>
          <w:rtl/>
        </w:rPr>
        <w:t>(یک ش</w:t>
      </w:r>
      <w:r w:rsidR="00E3654B" w:rsidRPr="00E3654B">
        <w:rPr>
          <w:rFonts w:cs="B Nazanin" w:hint="cs"/>
          <w:sz w:val="32"/>
          <w:szCs w:val="32"/>
          <w:rtl/>
        </w:rPr>
        <w:t>ُ</w:t>
      </w:r>
      <w:r w:rsidR="00E91270" w:rsidRPr="00E3654B">
        <w:rPr>
          <w:rFonts w:cs="B Nazanin" w:hint="cs"/>
          <w:sz w:val="32"/>
          <w:szCs w:val="32"/>
          <w:rtl/>
        </w:rPr>
        <w:t xml:space="preserve">وی) و </w:t>
      </w:r>
      <w:r w:rsidR="00372E4A" w:rsidRPr="00E3654B">
        <w:rPr>
          <w:rFonts w:cs="B Nazanin" w:hint="cs"/>
          <w:sz w:val="32"/>
          <w:szCs w:val="32"/>
          <w:rtl/>
        </w:rPr>
        <w:t>تیاب</w:t>
      </w:r>
      <w:r w:rsidR="00E3654B">
        <w:rPr>
          <w:rFonts w:cs="B Nazanin" w:hint="cs"/>
          <w:sz w:val="32"/>
          <w:szCs w:val="32"/>
          <w:rtl/>
        </w:rPr>
        <w:t>)</w:t>
      </w:r>
      <w:r w:rsidR="00372E4A" w:rsidRPr="00E3654B">
        <w:rPr>
          <w:rFonts w:cs="B Nazanin" w:hint="cs"/>
          <w:sz w:val="32"/>
          <w:szCs w:val="32"/>
          <w:rtl/>
        </w:rPr>
        <w:t>)</w:t>
      </w:r>
      <w:r w:rsidR="00372E4A">
        <w:rPr>
          <w:rFonts w:cs="B Nazanin" w:hint="cs"/>
          <w:sz w:val="32"/>
          <w:szCs w:val="32"/>
          <w:rtl/>
        </w:rPr>
        <w:t xml:space="preserve"> </w:t>
      </w:r>
      <w:r w:rsidR="00E91270">
        <w:rPr>
          <w:rFonts w:cs="B Nazanin" w:hint="cs"/>
          <w:sz w:val="32"/>
          <w:szCs w:val="32"/>
          <w:rtl/>
        </w:rPr>
        <w:t>و صیدگاه</w:t>
      </w:r>
      <w:r w:rsidR="00A55407">
        <w:rPr>
          <w:rFonts w:cs="B Nazanin" w:hint="cs"/>
          <w:sz w:val="32"/>
          <w:szCs w:val="32"/>
          <w:rtl/>
        </w:rPr>
        <w:t>‌‌</w:t>
      </w:r>
      <w:r w:rsidR="00E91270">
        <w:rPr>
          <w:rFonts w:cs="B Nazanin" w:hint="cs"/>
          <w:sz w:val="32"/>
          <w:szCs w:val="32"/>
          <w:rtl/>
        </w:rPr>
        <w:t>های مربوط به هر منطقه انتخاب گردید.</w:t>
      </w:r>
      <w:r w:rsidR="00AA6674">
        <w:rPr>
          <w:rFonts w:cs="B Nazanin" w:hint="cs"/>
          <w:sz w:val="32"/>
          <w:szCs w:val="32"/>
          <w:rtl/>
        </w:rPr>
        <w:t xml:space="preserve"> آنچه در این طرح مطالعاتی حائز اهمیت بوده مطالعه کلیه عوامل متصوره زیستی و غیر زیستی </w:t>
      </w:r>
      <w:r w:rsidR="00864FF7">
        <w:rPr>
          <w:rFonts w:cs="B Nazanin" w:hint="cs"/>
          <w:sz w:val="32"/>
          <w:szCs w:val="32"/>
          <w:rtl/>
        </w:rPr>
        <w:t xml:space="preserve">و موثر </w:t>
      </w:r>
      <w:r w:rsidR="00AA6674">
        <w:rPr>
          <w:rFonts w:cs="B Nazanin" w:hint="cs"/>
          <w:sz w:val="32"/>
          <w:szCs w:val="32"/>
          <w:rtl/>
        </w:rPr>
        <w:t xml:space="preserve">در کاهش ذخایر میگوهای تجاری </w:t>
      </w:r>
      <w:r w:rsidR="00DF6ABC">
        <w:rPr>
          <w:rFonts w:cs="B Nazanin" w:hint="cs"/>
          <w:sz w:val="32"/>
          <w:szCs w:val="32"/>
          <w:rtl/>
        </w:rPr>
        <w:t>استان می</w:t>
      </w:r>
      <w:r w:rsidR="00864FF7">
        <w:rPr>
          <w:rFonts w:cs="B Nazanin" w:hint="cs"/>
          <w:sz w:val="32"/>
          <w:szCs w:val="32"/>
          <w:rtl/>
        </w:rPr>
        <w:t>‌</w:t>
      </w:r>
      <w:r w:rsidR="00DF6ABC">
        <w:rPr>
          <w:rFonts w:cs="B Nazanin" w:hint="cs"/>
          <w:sz w:val="32"/>
          <w:szCs w:val="32"/>
          <w:rtl/>
        </w:rPr>
        <w:t xml:space="preserve">باشد، لذا </w:t>
      </w:r>
      <w:r w:rsidR="00D27E21">
        <w:rPr>
          <w:rFonts w:cs="B Nazanin" w:hint="cs"/>
          <w:sz w:val="32"/>
          <w:szCs w:val="32"/>
          <w:rtl/>
        </w:rPr>
        <w:t>تیم کارشنا</w:t>
      </w:r>
      <w:r w:rsidR="00BC7197">
        <w:rPr>
          <w:rFonts w:cs="B Nazanin" w:hint="cs"/>
          <w:sz w:val="32"/>
          <w:szCs w:val="32"/>
          <w:rtl/>
        </w:rPr>
        <w:t>س</w:t>
      </w:r>
      <w:r w:rsidR="00D27E21">
        <w:rPr>
          <w:rFonts w:cs="B Nazanin" w:hint="cs"/>
          <w:sz w:val="32"/>
          <w:szCs w:val="32"/>
          <w:rtl/>
        </w:rPr>
        <w:t>ی متشکل از دو بخش اکولوژی و بیولوژی و ارزیابی ذخایر پژوهشکده پس از مطالعه کلیه مراحل زیستی این گونه</w:t>
      </w:r>
      <w:r w:rsidR="00372E4A">
        <w:rPr>
          <w:rFonts w:cs="B Nazanin" w:hint="cs"/>
          <w:sz w:val="32"/>
          <w:szCs w:val="32"/>
          <w:rtl/>
        </w:rPr>
        <w:t xml:space="preserve">، </w:t>
      </w:r>
      <w:r w:rsidR="00D27E21">
        <w:rPr>
          <w:rFonts w:cs="B Nazanin" w:hint="cs"/>
          <w:sz w:val="32"/>
          <w:szCs w:val="32"/>
          <w:rtl/>
        </w:rPr>
        <w:t xml:space="preserve"> فاکتورهای متصوره</w:t>
      </w:r>
      <w:r w:rsidR="00BC7197">
        <w:rPr>
          <w:rFonts w:cs="B Nazanin" w:hint="cs"/>
          <w:sz w:val="32"/>
          <w:szCs w:val="32"/>
          <w:rtl/>
        </w:rPr>
        <w:t xml:space="preserve"> در کاهش ذخایر این گونه</w:t>
      </w:r>
      <w:r w:rsidR="00D27E21">
        <w:rPr>
          <w:rFonts w:cs="B Nazanin" w:hint="cs"/>
          <w:sz w:val="32"/>
          <w:szCs w:val="32"/>
          <w:rtl/>
        </w:rPr>
        <w:t xml:space="preserve"> را انتخاب و در شش پروژه تحقیقاتی این مطالعه در حال اجراء می باشد. یکی از فاکتورهای </w:t>
      </w:r>
      <w:r w:rsidR="00372E4A">
        <w:rPr>
          <w:rFonts w:cs="B Nazanin" w:hint="cs"/>
          <w:sz w:val="32"/>
          <w:szCs w:val="32"/>
          <w:rtl/>
        </w:rPr>
        <w:t xml:space="preserve">مهم </w:t>
      </w:r>
      <w:r w:rsidR="00D27E21">
        <w:rPr>
          <w:rFonts w:cs="B Nazanin" w:hint="cs"/>
          <w:sz w:val="32"/>
          <w:szCs w:val="32"/>
          <w:rtl/>
        </w:rPr>
        <w:t>انتخاب شده در این مطالعه دو ساله</w:t>
      </w:r>
      <w:r w:rsidR="00BC7197">
        <w:rPr>
          <w:rFonts w:cs="B Nazanin" w:hint="cs"/>
          <w:sz w:val="32"/>
          <w:szCs w:val="32"/>
          <w:rtl/>
        </w:rPr>
        <w:t>،</w:t>
      </w:r>
      <w:r w:rsidR="00D27E21">
        <w:rPr>
          <w:rFonts w:cs="B Nazanin" w:hint="cs"/>
          <w:sz w:val="32"/>
          <w:szCs w:val="32"/>
          <w:rtl/>
        </w:rPr>
        <w:t xml:space="preserve"> میزان سلامت و پوشش جنگل</w:t>
      </w:r>
      <w:r w:rsidR="00D10B20">
        <w:rPr>
          <w:rFonts w:cs="B Nazanin" w:hint="cs"/>
          <w:sz w:val="32"/>
          <w:szCs w:val="32"/>
          <w:rtl/>
        </w:rPr>
        <w:t>‌</w:t>
      </w:r>
      <w:r w:rsidR="00D27E21">
        <w:rPr>
          <w:rFonts w:cs="B Nazanin" w:hint="cs"/>
          <w:sz w:val="32"/>
          <w:szCs w:val="32"/>
          <w:rtl/>
        </w:rPr>
        <w:t>های حرا در ایستگاه</w:t>
      </w:r>
      <w:r w:rsidR="00D10B20">
        <w:rPr>
          <w:rFonts w:cs="B Nazanin" w:hint="cs"/>
          <w:sz w:val="32"/>
          <w:szCs w:val="32"/>
          <w:rtl/>
        </w:rPr>
        <w:t>‌</w:t>
      </w:r>
      <w:r w:rsidR="00D27E21">
        <w:rPr>
          <w:rFonts w:cs="B Nazanin" w:hint="cs"/>
          <w:sz w:val="32"/>
          <w:szCs w:val="32"/>
          <w:rtl/>
        </w:rPr>
        <w:t>های مورد مطالعه به واسطه نقش مهم آن در مرحله نوزادی آبزیان به ویژه گروه</w:t>
      </w:r>
      <w:r w:rsidR="00D10B20">
        <w:rPr>
          <w:rFonts w:cs="B Nazanin" w:hint="cs"/>
          <w:sz w:val="32"/>
          <w:szCs w:val="32"/>
          <w:rtl/>
        </w:rPr>
        <w:t>‌</w:t>
      </w:r>
      <w:r w:rsidR="00D27E21">
        <w:rPr>
          <w:rFonts w:cs="B Nazanin" w:hint="cs"/>
          <w:sz w:val="32"/>
          <w:szCs w:val="32"/>
          <w:rtl/>
        </w:rPr>
        <w:t xml:space="preserve">های </w:t>
      </w:r>
      <w:r w:rsidR="00D10B20">
        <w:rPr>
          <w:rFonts w:cs="B Nazanin" w:hint="cs"/>
          <w:sz w:val="32"/>
          <w:szCs w:val="32"/>
          <w:rtl/>
        </w:rPr>
        <w:t>پوده‌</w:t>
      </w:r>
      <w:r w:rsidR="00D27E21">
        <w:rPr>
          <w:rFonts w:cs="B Nazanin" w:hint="cs"/>
          <w:sz w:val="32"/>
          <w:szCs w:val="32"/>
          <w:rtl/>
        </w:rPr>
        <w:t>خوار و از جمله میگو می</w:t>
      </w:r>
      <w:r w:rsidR="009329DE">
        <w:rPr>
          <w:rFonts w:cs="B Nazanin" w:hint="cs"/>
          <w:sz w:val="32"/>
          <w:szCs w:val="32"/>
          <w:rtl/>
        </w:rPr>
        <w:t>‌</w:t>
      </w:r>
      <w:r w:rsidR="00D27E21">
        <w:rPr>
          <w:rFonts w:cs="B Nazanin" w:hint="cs"/>
          <w:sz w:val="32"/>
          <w:szCs w:val="32"/>
          <w:rtl/>
        </w:rPr>
        <w:t xml:space="preserve">باشد. تحقیقات نشان داده است </w:t>
      </w:r>
      <w:r w:rsidR="00F51107" w:rsidRPr="00053900">
        <w:rPr>
          <w:rFonts w:cs="B Nazanin" w:hint="cs"/>
          <w:sz w:val="32"/>
          <w:szCs w:val="32"/>
          <w:rtl/>
        </w:rPr>
        <w:t>جنگل</w:t>
      </w:r>
      <w:r w:rsidR="00F51107">
        <w:rPr>
          <w:rFonts w:cs="B Nazanin" w:hint="cs"/>
          <w:sz w:val="32"/>
          <w:szCs w:val="32"/>
          <w:rtl/>
        </w:rPr>
        <w:t xml:space="preserve"> </w:t>
      </w:r>
      <w:r w:rsidR="00F51107" w:rsidRPr="00053900">
        <w:rPr>
          <w:rFonts w:cs="B Nazanin" w:hint="cs"/>
          <w:sz w:val="32"/>
          <w:szCs w:val="32"/>
          <w:rtl/>
        </w:rPr>
        <w:t>های حرا نقش اکولوژیکی مهمی در اکوسیستم</w:t>
      </w:r>
      <w:r w:rsidR="00344F6C">
        <w:rPr>
          <w:rFonts w:cs="B Nazanin" w:hint="cs"/>
          <w:sz w:val="32"/>
          <w:szCs w:val="32"/>
          <w:rtl/>
        </w:rPr>
        <w:t>‌</w:t>
      </w:r>
      <w:r w:rsidR="00F51107" w:rsidRPr="00053900">
        <w:rPr>
          <w:rFonts w:cs="B Nazanin" w:hint="cs"/>
          <w:sz w:val="32"/>
          <w:szCs w:val="32"/>
          <w:rtl/>
        </w:rPr>
        <w:t xml:space="preserve">های </w:t>
      </w:r>
      <w:r>
        <w:rPr>
          <w:rFonts w:cs="B Nazanin" w:hint="cs"/>
          <w:sz w:val="32"/>
          <w:szCs w:val="32"/>
          <w:rtl/>
        </w:rPr>
        <w:t xml:space="preserve">دریایی ایفا </w:t>
      </w:r>
      <w:r w:rsidR="00F51107" w:rsidRPr="00053900">
        <w:rPr>
          <w:rFonts w:cs="B Nazanin" w:hint="cs"/>
          <w:sz w:val="32"/>
          <w:szCs w:val="32"/>
          <w:rtl/>
        </w:rPr>
        <w:t>می</w:t>
      </w:r>
      <w:r w:rsidR="00344F6C">
        <w:rPr>
          <w:rFonts w:cs="B Nazanin" w:hint="cs"/>
          <w:sz w:val="32"/>
          <w:szCs w:val="32"/>
          <w:rtl/>
        </w:rPr>
        <w:t>‌</w:t>
      </w:r>
      <w:r w:rsidR="00F51107" w:rsidRPr="00053900">
        <w:rPr>
          <w:rFonts w:cs="B Nazanin" w:hint="cs"/>
          <w:sz w:val="32"/>
          <w:szCs w:val="32"/>
          <w:rtl/>
        </w:rPr>
        <w:t>نمایند، که نقش نوزادگاهی برای آبزیان از نقاط برجسته اهمیت آنها در مباحث مدیریت شیلاتی می</w:t>
      </w:r>
      <w:r w:rsidR="00344F6C">
        <w:rPr>
          <w:rFonts w:cs="B Nazanin" w:hint="cs"/>
          <w:sz w:val="32"/>
          <w:szCs w:val="32"/>
          <w:rtl/>
        </w:rPr>
        <w:t>‌</w:t>
      </w:r>
      <w:r w:rsidR="00F51107" w:rsidRPr="00053900">
        <w:rPr>
          <w:rFonts w:cs="B Nazanin" w:hint="cs"/>
          <w:sz w:val="32"/>
          <w:szCs w:val="32"/>
          <w:rtl/>
        </w:rPr>
        <w:t xml:space="preserve">باشد. </w:t>
      </w:r>
    </w:p>
    <w:p w:rsidR="0040189E" w:rsidRDefault="00372E4A" w:rsidP="00822BC9">
      <w:pPr>
        <w:bidi/>
        <w:ind w:left="-401"/>
        <w:jc w:val="both"/>
        <w:rPr>
          <w:rFonts w:cs="B Nazanin" w:hint="cs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 xml:space="preserve">آنچه مسلم است 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>ذرات معلق آلی نقش مهمی را در ترکیب شیمیایی محیط</w:t>
      </w:r>
      <w:r w:rsidR="00344F6C">
        <w:rPr>
          <w:rFonts w:cs="B Nazanin" w:hint="cs"/>
          <w:sz w:val="32"/>
          <w:szCs w:val="32"/>
          <w:rtl/>
          <w:lang w:bidi="fa-IR"/>
        </w:rPr>
        <w:t>‌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>های دریایی ایفا نموده و به ع</w:t>
      </w:r>
      <w:r w:rsidR="00344F6C">
        <w:rPr>
          <w:rFonts w:cs="B Nazanin" w:hint="cs"/>
          <w:sz w:val="32"/>
          <w:szCs w:val="32"/>
          <w:rtl/>
          <w:lang w:bidi="fa-IR"/>
        </w:rPr>
        <w:t xml:space="preserve">نوان پتانسیل </w:t>
      </w:r>
      <w:r w:rsidR="00344F6C" w:rsidRPr="00344F6C">
        <w:rPr>
          <w:rFonts w:cs="B Nazanin" w:hint="cs"/>
          <w:sz w:val="32"/>
          <w:szCs w:val="32"/>
          <w:rtl/>
          <w:lang w:bidi="fa-IR"/>
        </w:rPr>
        <w:t>غذائی برای بی</w:t>
      </w:r>
      <w:r w:rsidR="00344F6C">
        <w:rPr>
          <w:rFonts w:cs="B Nazanin" w:hint="cs"/>
          <w:sz w:val="32"/>
          <w:szCs w:val="32"/>
          <w:rtl/>
          <w:lang w:bidi="fa-IR"/>
        </w:rPr>
        <w:t>‌مُ</w:t>
      </w:r>
      <w:r w:rsidR="00344F6C" w:rsidRPr="00344F6C">
        <w:rPr>
          <w:rFonts w:cs="B Nazanin" w:hint="cs"/>
          <w:sz w:val="32"/>
          <w:szCs w:val="32"/>
          <w:rtl/>
          <w:lang w:bidi="fa-IR"/>
        </w:rPr>
        <w:t>هر</w:t>
      </w:r>
      <w:r w:rsidR="0076215B" w:rsidRPr="00344F6C">
        <w:rPr>
          <w:rFonts w:cs="B Nazanin" w:hint="cs"/>
          <w:sz w:val="32"/>
          <w:szCs w:val="32"/>
          <w:rtl/>
          <w:lang w:bidi="fa-IR"/>
        </w:rPr>
        <w:t>گان، کفزیان</w:t>
      </w:r>
      <w:r w:rsidR="0056479F">
        <w:rPr>
          <w:rFonts w:cs="B Nazanin" w:hint="cs"/>
          <w:sz w:val="32"/>
          <w:szCs w:val="32"/>
          <w:rtl/>
          <w:lang w:bidi="fa-IR"/>
        </w:rPr>
        <w:t xml:space="preserve">، صافي‌خواران 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>و میکروارگانیزم</w:t>
      </w:r>
      <w:r w:rsidR="00AF3B82">
        <w:rPr>
          <w:rFonts w:cs="B Nazanin" w:hint="cs"/>
          <w:sz w:val="32"/>
          <w:szCs w:val="32"/>
          <w:rtl/>
          <w:lang w:bidi="fa-IR"/>
        </w:rPr>
        <w:t>‌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>ها</w:t>
      </w:r>
      <w:r w:rsidR="00D80DA4">
        <w:rPr>
          <w:rFonts w:cs="B Nazanin" w:hint="cs"/>
          <w:sz w:val="32"/>
          <w:szCs w:val="32"/>
          <w:rtl/>
          <w:lang w:bidi="fa-IR"/>
        </w:rPr>
        <w:t>يي</w:t>
      </w:r>
      <w:r>
        <w:rPr>
          <w:rFonts w:cs="B Nazanin" w:hint="cs"/>
          <w:sz w:val="32"/>
          <w:szCs w:val="32"/>
          <w:rtl/>
          <w:lang w:bidi="fa-IR"/>
        </w:rPr>
        <w:t xml:space="preserve"> </w:t>
      </w:r>
      <w:r w:rsidR="00D80DA4" w:rsidRPr="00053900">
        <w:rPr>
          <w:rFonts w:cs="B Nazanin" w:hint="cs"/>
          <w:sz w:val="32"/>
          <w:szCs w:val="32"/>
          <w:rtl/>
          <w:lang w:bidi="fa-IR"/>
        </w:rPr>
        <w:t>که رسوبات را فرو می برند</w:t>
      </w:r>
      <w:r w:rsidR="00D80DA4">
        <w:rPr>
          <w:rFonts w:cs="B Nazanin" w:hint="cs"/>
          <w:sz w:val="32"/>
          <w:szCs w:val="32"/>
          <w:rtl/>
          <w:lang w:bidi="fa-IR"/>
        </w:rPr>
        <w:t xml:space="preserve">، </w:t>
      </w:r>
      <w:r>
        <w:rPr>
          <w:rFonts w:cs="B Nazanin" w:hint="cs"/>
          <w:sz w:val="32"/>
          <w:szCs w:val="32"/>
          <w:rtl/>
          <w:lang w:bidi="fa-IR"/>
        </w:rPr>
        <w:t>به شمار می</w:t>
      </w:r>
      <w:r w:rsidR="00D80DA4">
        <w:rPr>
          <w:rFonts w:cs="B Nazanin" w:hint="cs"/>
          <w:sz w:val="32"/>
          <w:szCs w:val="32"/>
          <w:rtl/>
          <w:lang w:bidi="fa-IR"/>
        </w:rPr>
        <w:t>‌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>رود. ذرات آلی به دو شکل معلق (</w:t>
      </w:r>
      <w:r w:rsidR="0076215B" w:rsidRPr="00053900">
        <w:rPr>
          <w:rFonts w:cs="B Nazanin"/>
          <w:sz w:val="32"/>
          <w:szCs w:val="32"/>
          <w:lang w:bidi="fa-IR"/>
        </w:rPr>
        <w:t>POC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>)، و محلول (</w:t>
      </w:r>
      <w:r w:rsidR="0076215B" w:rsidRPr="00053900">
        <w:rPr>
          <w:rFonts w:cs="B Nazanin"/>
          <w:sz w:val="32"/>
          <w:szCs w:val="32"/>
          <w:lang w:bidi="fa-IR"/>
        </w:rPr>
        <w:t>DOC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>) در آبهای دریایی وجود داشته و از دو منشا زنده ( فیتوپلانکتون</w:t>
      </w:r>
      <w:r w:rsidR="00822BC9">
        <w:rPr>
          <w:rFonts w:cs="B Nazanin" w:hint="cs"/>
          <w:sz w:val="32"/>
          <w:szCs w:val="32"/>
          <w:rtl/>
          <w:lang w:bidi="fa-IR"/>
        </w:rPr>
        <w:t>‌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>ها) و غیر زنده</w:t>
      </w:r>
      <w:r w:rsidR="00822BC9">
        <w:rPr>
          <w:rFonts w:cs="B Nazanin" w:hint="cs"/>
          <w:sz w:val="32"/>
          <w:szCs w:val="32"/>
          <w:rtl/>
          <w:lang w:bidi="fa-IR"/>
        </w:rPr>
        <w:t xml:space="preserve"> 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>(د</w:t>
      </w:r>
      <w:r w:rsidR="00822BC9">
        <w:rPr>
          <w:rFonts w:cs="B Nazanin" w:hint="cs"/>
          <w:sz w:val="32"/>
          <w:szCs w:val="32"/>
          <w:rtl/>
          <w:lang w:bidi="fa-IR"/>
        </w:rPr>
        <w:t>ِ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>تریتوس) مشتق می</w:t>
      </w:r>
      <w:r w:rsidR="00822BC9">
        <w:rPr>
          <w:rFonts w:cs="B Nazanin" w:hint="cs"/>
          <w:sz w:val="32"/>
          <w:szCs w:val="32"/>
          <w:rtl/>
          <w:lang w:bidi="fa-IR"/>
        </w:rPr>
        <w:t>‌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>شو</w:t>
      </w:r>
      <w:r w:rsidR="00822BC9">
        <w:rPr>
          <w:rFonts w:cs="B Nazanin" w:hint="cs"/>
          <w:sz w:val="32"/>
          <w:szCs w:val="32"/>
          <w:rtl/>
          <w:lang w:bidi="fa-IR"/>
        </w:rPr>
        <w:t>ن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>د</w:t>
      </w:r>
      <w:r w:rsidR="0004554E">
        <w:rPr>
          <w:rFonts w:cs="B Nazanin" w:hint="cs"/>
          <w:sz w:val="32"/>
          <w:szCs w:val="32"/>
          <w:rtl/>
          <w:lang w:bidi="fa-IR"/>
        </w:rPr>
        <w:t>.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 xml:space="preserve"> </w:t>
      </w:r>
      <w:r w:rsidR="0004554E">
        <w:rPr>
          <w:rFonts w:cs="B Nazanin" w:hint="cs"/>
          <w:sz w:val="32"/>
          <w:szCs w:val="32"/>
          <w:rtl/>
          <w:lang w:bidi="fa-IR"/>
        </w:rPr>
        <w:t xml:space="preserve">هر چند که 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 xml:space="preserve"> تامین ذرات کربن آلی معلق در اقیانوس</w:t>
      </w:r>
      <w:r w:rsidR="00822BC9">
        <w:rPr>
          <w:rFonts w:cs="B Nazanin" w:hint="cs"/>
          <w:sz w:val="32"/>
          <w:szCs w:val="32"/>
          <w:rtl/>
          <w:lang w:bidi="fa-IR"/>
        </w:rPr>
        <w:t>‌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 xml:space="preserve">ها </w:t>
      </w:r>
      <w:r w:rsidR="0076215B">
        <w:rPr>
          <w:rFonts w:cs="B Nazanin" w:hint="cs"/>
          <w:sz w:val="32"/>
          <w:szCs w:val="32"/>
          <w:rtl/>
          <w:lang w:bidi="fa-IR"/>
        </w:rPr>
        <w:t xml:space="preserve"> به طور عمو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>می از تولیدات اولیه توسط فیتو پلانکتون</w:t>
      </w:r>
      <w:r w:rsidR="00822BC9">
        <w:rPr>
          <w:rFonts w:cs="B Nazanin" w:hint="cs"/>
          <w:sz w:val="32"/>
          <w:szCs w:val="32"/>
          <w:rtl/>
          <w:lang w:bidi="fa-IR"/>
        </w:rPr>
        <w:t>‌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>ها</w:t>
      </w:r>
      <w:r w:rsidR="00822BC9">
        <w:rPr>
          <w:rFonts w:cs="B Nazanin" w:hint="cs"/>
          <w:sz w:val="32"/>
          <w:szCs w:val="32"/>
          <w:rtl/>
          <w:lang w:bidi="fa-IR"/>
        </w:rPr>
        <w:t xml:space="preserve"> 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>(ذرات فتوسنتزی مواد آلی)، سرچشمه می</w:t>
      </w:r>
      <w:r w:rsidR="00822BC9">
        <w:rPr>
          <w:rFonts w:cs="B Nazanin" w:hint="cs"/>
          <w:sz w:val="32"/>
          <w:szCs w:val="32"/>
          <w:rtl/>
          <w:lang w:bidi="fa-IR"/>
        </w:rPr>
        <w:t>‌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>گیرد</w:t>
      </w:r>
      <w:r w:rsidR="0004554E">
        <w:rPr>
          <w:rFonts w:cs="B Nazanin" w:hint="cs"/>
          <w:sz w:val="32"/>
          <w:szCs w:val="32"/>
          <w:rtl/>
          <w:lang w:bidi="fa-IR"/>
        </w:rPr>
        <w:t>،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 xml:space="preserve"> در خوریات، علاوه بر ذرات فتوسنتزی  از مواد آلی حمل شده از زمین</w:t>
      </w:r>
      <w:r w:rsidR="00822BC9">
        <w:rPr>
          <w:rFonts w:cs="B Nazanin" w:hint="cs"/>
          <w:sz w:val="32"/>
          <w:szCs w:val="32"/>
          <w:rtl/>
          <w:lang w:bidi="fa-IR"/>
        </w:rPr>
        <w:t>‌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>های مجاور ساحل</w:t>
      </w:r>
      <w:r w:rsidR="0004554E">
        <w:rPr>
          <w:rFonts w:cs="B Nazanin" w:hint="cs"/>
          <w:sz w:val="32"/>
          <w:szCs w:val="32"/>
          <w:rtl/>
          <w:lang w:bidi="fa-IR"/>
        </w:rPr>
        <w:t xml:space="preserve">، 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 xml:space="preserve">شاخ و برگ درختان </w:t>
      </w:r>
      <w:r>
        <w:rPr>
          <w:rFonts w:cs="B Nazanin" w:hint="cs"/>
          <w:sz w:val="32"/>
          <w:szCs w:val="32"/>
          <w:rtl/>
          <w:lang w:bidi="fa-IR"/>
        </w:rPr>
        <w:t>حرا</w:t>
      </w:r>
      <w:r w:rsidR="00822BC9">
        <w:rPr>
          <w:rFonts w:cs="B Nazanin" w:hint="cs"/>
          <w:sz w:val="32"/>
          <w:szCs w:val="32"/>
          <w:rtl/>
          <w:lang w:bidi="fa-IR"/>
        </w:rPr>
        <w:t xml:space="preserve"> 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>و به طور کلی از دترتیوس</w:t>
      </w:r>
      <w:r>
        <w:rPr>
          <w:rFonts w:cs="B Nazanin" w:hint="cs"/>
          <w:sz w:val="32"/>
          <w:szCs w:val="32"/>
          <w:rtl/>
          <w:lang w:bidi="fa-IR"/>
        </w:rPr>
        <w:t>ها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 xml:space="preserve"> نیز تامین می</w:t>
      </w:r>
      <w:r w:rsidR="00822BC9">
        <w:rPr>
          <w:rFonts w:cs="B Nazanin" w:hint="cs"/>
          <w:sz w:val="32"/>
          <w:szCs w:val="32"/>
          <w:rtl/>
          <w:lang w:bidi="fa-IR"/>
        </w:rPr>
        <w:t>‌شو</w:t>
      </w:r>
      <w:r w:rsidR="0076215B" w:rsidRPr="00053900">
        <w:rPr>
          <w:rFonts w:cs="B Nazanin" w:hint="cs"/>
          <w:sz w:val="32"/>
          <w:szCs w:val="32"/>
          <w:rtl/>
          <w:lang w:bidi="fa-IR"/>
        </w:rPr>
        <w:t>د.</w:t>
      </w:r>
      <w:r w:rsidR="0076215B">
        <w:rPr>
          <w:rFonts w:cs="B Nazanin" w:hint="cs"/>
          <w:sz w:val="32"/>
          <w:szCs w:val="32"/>
          <w:rtl/>
          <w:lang w:bidi="fa-IR"/>
        </w:rPr>
        <w:t xml:space="preserve"> </w:t>
      </w:r>
    </w:p>
    <w:p w:rsidR="0040189E" w:rsidRDefault="0040189E" w:rsidP="00EB04B8">
      <w:pPr>
        <w:bidi/>
        <w:ind w:left="-401"/>
        <w:jc w:val="both"/>
        <w:rPr>
          <w:rFonts w:eastAsia="MS Mincho" w:cs="B Nazanin"/>
          <w:sz w:val="32"/>
          <w:szCs w:val="32"/>
          <w:rtl/>
          <w:lang w:bidi="fa-IR"/>
        </w:rPr>
      </w:pPr>
      <w:r w:rsidRPr="00053900">
        <w:rPr>
          <w:rFonts w:eastAsia="MS Mincho" w:cs="B Nazanin" w:hint="cs"/>
          <w:sz w:val="32"/>
          <w:szCs w:val="32"/>
          <w:rtl/>
          <w:lang w:bidi="fa-IR"/>
        </w:rPr>
        <w:t>کاهش شدید تراکم درختان حرا در خور</w:t>
      </w:r>
      <w:r w:rsidR="004046C0">
        <w:rPr>
          <w:rFonts w:eastAsia="MS Mincho" w:cs="B Nazanin" w:hint="cs"/>
          <w:sz w:val="32"/>
          <w:szCs w:val="32"/>
          <w:rtl/>
          <w:lang w:bidi="fa-IR"/>
        </w:rPr>
        <w:t xml:space="preserve"> </w:t>
      </w:r>
      <w:r w:rsidR="00F606EE">
        <w:rPr>
          <w:rFonts w:eastAsia="MS Mincho" w:cs="B Nazanin" w:hint="cs"/>
          <w:sz w:val="32"/>
          <w:szCs w:val="32"/>
          <w:rtl/>
          <w:lang w:bidi="fa-IR"/>
        </w:rPr>
        <w:t>تیاب</w:t>
      </w:r>
      <w:r>
        <w:rPr>
          <w:rFonts w:eastAsia="MS Mincho" w:cs="B Nazanin" w:hint="cs"/>
          <w:sz w:val="32"/>
          <w:szCs w:val="32"/>
          <w:rtl/>
          <w:lang w:bidi="fa-IR"/>
        </w:rPr>
        <w:t xml:space="preserve"> ک</w:t>
      </w:r>
      <w:r w:rsidR="00FF507F">
        <w:rPr>
          <w:rFonts w:eastAsia="MS Mincho" w:cs="B Nazanin" w:hint="cs"/>
          <w:sz w:val="32"/>
          <w:szCs w:val="32"/>
          <w:rtl/>
          <w:lang w:bidi="fa-IR"/>
        </w:rPr>
        <w:t xml:space="preserve">ه </w:t>
      </w:r>
      <w:r w:rsidR="004046C0">
        <w:rPr>
          <w:rFonts w:eastAsia="MS Mincho" w:cs="B Nazanin" w:hint="cs"/>
          <w:sz w:val="32"/>
          <w:szCs w:val="32"/>
          <w:rtl/>
          <w:lang w:bidi="fa-IR"/>
        </w:rPr>
        <w:t>از چند سال گذشته شروع شده</w:t>
      </w:r>
      <w:r w:rsidR="00FF507F">
        <w:rPr>
          <w:rFonts w:eastAsia="MS Mincho" w:cs="B Nazanin" w:hint="cs"/>
          <w:sz w:val="32"/>
          <w:szCs w:val="32"/>
          <w:rtl/>
          <w:lang w:bidi="fa-IR"/>
        </w:rPr>
        <w:t xml:space="preserve">، در نمونه برداری بهار 94 در این تحقیق به تخریب بیش از70 درصدی این پوشش گیاهی انجامیده است. مطالعه این جوامع نشان داد علاوه بر مرگ و میر </w:t>
      </w:r>
      <w:r w:rsidR="009C35BE">
        <w:rPr>
          <w:rFonts w:eastAsia="MS Mincho" w:cs="B Nazanin" w:hint="cs"/>
          <w:sz w:val="32"/>
          <w:szCs w:val="32"/>
          <w:rtl/>
          <w:lang w:bidi="fa-IR"/>
        </w:rPr>
        <w:t>درختان حراي</w:t>
      </w:r>
      <w:r w:rsidR="00FF507F">
        <w:rPr>
          <w:rFonts w:eastAsia="MS Mincho" w:cs="B Nazanin" w:hint="cs"/>
          <w:sz w:val="32"/>
          <w:szCs w:val="32"/>
          <w:rtl/>
          <w:lang w:bidi="fa-IR"/>
        </w:rPr>
        <w:t xml:space="preserve"> بزرگسال، متاسفانه به علت </w:t>
      </w:r>
      <w:r w:rsidR="008F4F7D">
        <w:rPr>
          <w:rFonts w:eastAsia="MS Mincho" w:cs="B Nazanin" w:hint="cs"/>
          <w:sz w:val="32"/>
          <w:szCs w:val="32"/>
          <w:rtl/>
          <w:lang w:bidi="fa-IR"/>
        </w:rPr>
        <w:t xml:space="preserve">نشست </w:t>
      </w:r>
      <w:r w:rsidR="00FF507F">
        <w:rPr>
          <w:rFonts w:eastAsia="MS Mincho" w:cs="B Nazanin" w:hint="cs"/>
          <w:sz w:val="32"/>
          <w:szCs w:val="32"/>
          <w:rtl/>
          <w:lang w:bidi="fa-IR"/>
        </w:rPr>
        <w:t>آلودگی</w:t>
      </w:r>
      <w:r w:rsidR="004046C0">
        <w:rPr>
          <w:rFonts w:eastAsia="MS Mincho" w:cs="B Nazanin" w:hint="cs"/>
          <w:sz w:val="32"/>
          <w:szCs w:val="32"/>
          <w:rtl/>
          <w:lang w:bidi="fa-IR"/>
        </w:rPr>
        <w:t>‌</w:t>
      </w:r>
      <w:r w:rsidR="00FF507F">
        <w:rPr>
          <w:rFonts w:eastAsia="MS Mincho" w:cs="B Nazanin" w:hint="cs"/>
          <w:sz w:val="32"/>
          <w:szCs w:val="32"/>
          <w:rtl/>
          <w:lang w:bidi="fa-IR"/>
        </w:rPr>
        <w:t xml:space="preserve">های نفتی </w:t>
      </w:r>
      <w:r w:rsidR="008F4F7D">
        <w:rPr>
          <w:rFonts w:eastAsia="MS Mincho" w:cs="B Nazanin" w:hint="cs"/>
          <w:sz w:val="32"/>
          <w:szCs w:val="32"/>
          <w:rtl/>
          <w:lang w:bidi="fa-IR"/>
        </w:rPr>
        <w:t xml:space="preserve">در بستر </w:t>
      </w:r>
      <w:r w:rsidR="00FF507F">
        <w:rPr>
          <w:rFonts w:eastAsia="MS Mincho" w:cs="B Nazanin" w:hint="cs"/>
          <w:sz w:val="32"/>
          <w:szCs w:val="32"/>
          <w:rtl/>
          <w:lang w:bidi="fa-IR"/>
        </w:rPr>
        <w:t xml:space="preserve">فرصت بازسازی از </w:t>
      </w:r>
      <w:r w:rsidR="00FF507F">
        <w:rPr>
          <w:rFonts w:eastAsia="MS Mincho" w:cs="B Nazanin" w:hint="cs"/>
          <w:sz w:val="32"/>
          <w:szCs w:val="32"/>
          <w:rtl/>
          <w:lang w:bidi="fa-IR"/>
        </w:rPr>
        <w:lastRenderedPageBreak/>
        <w:t xml:space="preserve">حراهای جوان </w:t>
      </w:r>
      <w:r w:rsidR="000E0A27">
        <w:rPr>
          <w:rFonts w:eastAsia="MS Mincho" w:cs="B Nazanin" w:hint="cs"/>
          <w:sz w:val="32"/>
          <w:szCs w:val="32"/>
          <w:rtl/>
          <w:lang w:bidi="fa-IR"/>
        </w:rPr>
        <w:t xml:space="preserve">نيز </w:t>
      </w:r>
      <w:r w:rsidR="00FF507F">
        <w:rPr>
          <w:rFonts w:eastAsia="MS Mincho" w:cs="B Nazanin" w:hint="cs"/>
          <w:sz w:val="32"/>
          <w:szCs w:val="32"/>
          <w:rtl/>
          <w:lang w:bidi="fa-IR"/>
        </w:rPr>
        <w:t>گرفته شده و در حال حاضر در اغلب ایستگاه</w:t>
      </w:r>
      <w:r w:rsidR="004046C0">
        <w:rPr>
          <w:rFonts w:eastAsia="MS Mincho" w:cs="B Nazanin" w:hint="cs"/>
          <w:sz w:val="32"/>
          <w:szCs w:val="32"/>
          <w:rtl/>
          <w:lang w:bidi="fa-IR"/>
        </w:rPr>
        <w:t>‌</w:t>
      </w:r>
      <w:r w:rsidR="00FF507F">
        <w:rPr>
          <w:rFonts w:eastAsia="MS Mincho" w:cs="B Nazanin" w:hint="cs"/>
          <w:sz w:val="32"/>
          <w:szCs w:val="32"/>
          <w:rtl/>
          <w:lang w:bidi="fa-IR"/>
        </w:rPr>
        <w:t>های نمونه</w:t>
      </w:r>
      <w:r w:rsidR="004046C0">
        <w:rPr>
          <w:rFonts w:eastAsia="MS Mincho" w:cs="B Nazanin" w:hint="cs"/>
          <w:sz w:val="32"/>
          <w:szCs w:val="32"/>
          <w:rtl/>
          <w:lang w:bidi="fa-IR"/>
        </w:rPr>
        <w:t>‌</w:t>
      </w:r>
      <w:r w:rsidR="00FF507F">
        <w:rPr>
          <w:rFonts w:eastAsia="MS Mincho" w:cs="B Nazanin" w:hint="cs"/>
          <w:sz w:val="32"/>
          <w:szCs w:val="32"/>
          <w:rtl/>
          <w:lang w:bidi="fa-IR"/>
        </w:rPr>
        <w:t>برداری ریشه</w:t>
      </w:r>
      <w:r w:rsidR="004046C0">
        <w:rPr>
          <w:rFonts w:eastAsia="MS Mincho" w:cs="B Nazanin" w:hint="cs"/>
          <w:sz w:val="32"/>
          <w:szCs w:val="32"/>
          <w:rtl/>
          <w:lang w:bidi="fa-IR"/>
        </w:rPr>
        <w:t>‌</w:t>
      </w:r>
      <w:r w:rsidR="00FF507F">
        <w:rPr>
          <w:rFonts w:eastAsia="MS Mincho" w:cs="B Nazanin" w:hint="cs"/>
          <w:sz w:val="32"/>
          <w:szCs w:val="32"/>
          <w:rtl/>
          <w:lang w:bidi="fa-IR"/>
        </w:rPr>
        <w:t>های هوا</w:t>
      </w:r>
      <w:r w:rsidR="00E7212C">
        <w:rPr>
          <w:rFonts w:eastAsia="MS Mincho" w:cs="B Nazanin" w:hint="cs"/>
          <w:sz w:val="32"/>
          <w:szCs w:val="32"/>
          <w:rtl/>
          <w:lang w:bidi="fa-IR"/>
        </w:rPr>
        <w:t xml:space="preserve">ئی </w:t>
      </w:r>
      <w:r w:rsidR="00437E5E">
        <w:rPr>
          <w:rFonts w:eastAsia="MS Mincho" w:cs="B Nazanin" w:hint="cs"/>
          <w:sz w:val="32"/>
          <w:szCs w:val="32"/>
          <w:rtl/>
          <w:lang w:bidi="fa-IR"/>
        </w:rPr>
        <w:t>مأمن</w:t>
      </w:r>
      <w:r w:rsidR="00E7212C">
        <w:rPr>
          <w:rFonts w:eastAsia="MS Mincho" w:cs="B Nazanin" w:hint="cs"/>
          <w:sz w:val="32"/>
          <w:szCs w:val="32"/>
          <w:rtl/>
          <w:lang w:bidi="fa-IR"/>
        </w:rPr>
        <w:t xml:space="preserve"> مناسبی برای نشست </w:t>
      </w:r>
      <w:r w:rsidR="00C122E5">
        <w:rPr>
          <w:rFonts w:eastAsia="MS Mincho" w:cs="B Nazanin" w:hint="cs"/>
          <w:sz w:val="32"/>
          <w:szCs w:val="32"/>
          <w:rtl/>
          <w:lang w:bidi="fa-IR"/>
        </w:rPr>
        <w:t>موجودات چسبنده</w:t>
      </w:r>
      <w:r w:rsidR="00E7212C">
        <w:rPr>
          <w:rFonts w:eastAsia="MS Mincho" w:cs="B Nazanin" w:hint="cs"/>
          <w:sz w:val="32"/>
          <w:szCs w:val="32"/>
          <w:rtl/>
          <w:lang w:bidi="fa-IR"/>
        </w:rPr>
        <w:t xml:space="preserve"> شده است. </w:t>
      </w:r>
      <w:r w:rsidR="00DE5D7D">
        <w:rPr>
          <w:rFonts w:eastAsia="MS Mincho" w:cs="B Nazanin" w:hint="cs"/>
          <w:sz w:val="32"/>
          <w:szCs w:val="32"/>
          <w:rtl/>
          <w:lang w:bidi="fa-IR"/>
        </w:rPr>
        <w:t>هر چند که از بین رفتن جنگل</w:t>
      </w:r>
      <w:r w:rsidR="009D5E96">
        <w:rPr>
          <w:rFonts w:eastAsia="MS Mincho" w:cs="B Nazanin" w:hint="cs"/>
          <w:sz w:val="32"/>
          <w:szCs w:val="32"/>
          <w:rtl/>
          <w:lang w:bidi="fa-IR"/>
        </w:rPr>
        <w:t>‌</w:t>
      </w:r>
      <w:r w:rsidR="00DE5D7D">
        <w:rPr>
          <w:rFonts w:eastAsia="MS Mincho" w:cs="B Nazanin" w:hint="cs"/>
          <w:sz w:val="32"/>
          <w:szCs w:val="32"/>
          <w:rtl/>
          <w:lang w:bidi="fa-IR"/>
        </w:rPr>
        <w:t>های حرا در خوریات می</w:t>
      </w:r>
      <w:r w:rsidR="009D5E96">
        <w:rPr>
          <w:rFonts w:eastAsia="MS Mincho" w:cs="B Nazanin" w:hint="cs"/>
          <w:sz w:val="32"/>
          <w:szCs w:val="32"/>
          <w:rtl/>
          <w:lang w:bidi="fa-IR"/>
        </w:rPr>
        <w:t>‌</w:t>
      </w:r>
      <w:r w:rsidR="00DE5D7D">
        <w:rPr>
          <w:rFonts w:eastAsia="MS Mincho" w:cs="B Nazanin" w:hint="cs"/>
          <w:sz w:val="32"/>
          <w:szCs w:val="32"/>
          <w:rtl/>
          <w:lang w:bidi="fa-IR"/>
        </w:rPr>
        <w:t xml:space="preserve">تواند نقطه شروع از هم گسیختگی در شبکه غذائی و در نتیجه فروپاشی </w:t>
      </w:r>
      <w:r w:rsidR="00830CDF">
        <w:rPr>
          <w:rFonts w:eastAsia="MS Mincho" w:cs="B Nazanin" w:hint="cs"/>
          <w:sz w:val="32"/>
          <w:szCs w:val="32"/>
          <w:rtl/>
          <w:lang w:bidi="fa-IR"/>
        </w:rPr>
        <w:t>اين</w:t>
      </w:r>
      <w:r w:rsidR="00DE5D7D">
        <w:rPr>
          <w:rFonts w:eastAsia="MS Mincho" w:cs="B Nazanin" w:hint="cs"/>
          <w:sz w:val="32"/>
          <w:szCs w:val="32"/>
          <w:rtl/>
          <w:lang w:bidi="fa-IR"/>
        </w:rPr>
        <w:t xml:space="preserve"> </w:t>
      </w:r>
      <w:r w:rsidR="009D5E96">
        <w:rPr>
          <w:rFonts w:eastAsia="MS Mincho" w:cs="B Nazanin" w:hint="cs"/>
          <w:sz w:val="32"/>
          <w:szCs w:val="32"/>
          <w:rtl/>
          <w:lang w:bidi="fa-IR"/>
        </w:rPr>
        <w:t>زيست‌بوم</w:t>
      </w:r>
      <w:r w:rsidR="00DE5D7D">
        <w:rPr>
          <w:rFonts w:eastAsia="MS Mincho" w:cs="B Nazanin" w:hint="cs"/>
          <w:sz w:val="32"/>
          <w:szCs w:val="32"/>
          <w:rtl/>
          <w:lang w:bidi="fa-IR"/>
        </w:rPr>
        <w:t xml:space="preserve"> باشد، اما جمعیت</w:t>
      </w:r>
      <w:r w:rsidR="009C35BE">
        <w:rPr>
          <w:rFonts w:eastAsia="MS Mincho" w:cs="B Nazanin" w:hint="cs"/>
          <w:sz w:val="32"/>
          <w:szCs w:val="32"/>
          <w:rtl/>
          <w:lang w:bidi="fa-IR"/>
        </w:rPr>
        <w:t>‌</w:t>
      </w:r>
      <w:r w:rsidR="00DE5D7D">
        <w:rPr>
          <w:rFonts w:eastAsia="MS Mincho" w:cs="B Nazanin" w:hint="cs"/>
          <w:sz w:val="32"/>
          <w:szCs w:val="32"/>
          <w:rtl/>
          <w:lang w:bidi="fa-IR"/>
        </w:rPr>
        <w:t xml:space="preserve">های جوان </w:t>
      </w:r>
      <w:r w:rsidR="007E0C3D">
        <w:rPr>
          <w:rFonts w:eastAsia="MS Mincho" w:cs="B Nazanin" w:hint="cs"/>
          <w:sz w:val="32"/>
          <w:szCs w:val="32"/>
          <w:rtl/>
          <w:lang w:bidi="fa-IR"/>
        </w:rPr>
        <w:t xml:space="preserve">حرا </w:t>
      </w:r>
      <w:r w:rsidR="00DE5D7D">
        <w:rPr>
          <w:rFonts w:eastAsia="MS Mincho" w:cs="B Nazanin" w:hint="cs"/>
          <w:sz w:val="32"/>
          <w:szCs w:val="32"/>
          <w:rtl/>
          <w:lang w:bidi="fa-IR"/>
        </w:rPr>
        <w:t>نشست پیداکرده در برخی ایستگاه</w:t>
      </w:r>
      <w:r w:rsidR="009C35BE">
        <w:rPr>
          <w:rFonts w:eastAsia="MS Mincho" w:cs="B Nazanin" w:hint="cs"/>
          <w:sz w:val="32"/>
          <w:szCs w:val="32"/>
          <w:rtl/>
          <w:lang w:bidi="fa-IR"/>
        </w:rPr>
        <w:t>‌</w:t>
      </w:r>
      <w:r w:rsidR="00DE5D7D">
        <w:rPr>
          <w:rFonts w:eastAsia="MS Mincho" w:cs="B Nazanin" w:hint="cs"/>
          <w:sz w:val="32"/>
          <w:szCs w:val="32"/>
          <w:rtl/>
          <w:lang w:bidi="fa-IR"/>
        </w:rPr>
        <w:t xml:space="preserve">ها همراه با شدت تعویض رسوبات و حمل و نقل مواد </w:t>
      </w:r>
      <w:r w:rsidR="00DC450F">
        <w:rPr>
          <w:rFonts w:eastAsia="MS Mincho" w:cs="B Nazanin" w:hint="cs"/>
          <w:sz w:val="32"/>
          <w:szCs w:val="32"/>
          <w:rtl/>
          <w:lang w:bidi="fa-IR"/>
        </w:rPr>
        <w:t xml:space="preserve">تحت تاثير جزر و مد و </w:t>
      </w:r>
      <w:r w:rsidR="00830CDF">
        <w:rPr>
          <w:rFonts w:eastAsia="MS Mincho" w:cs="B Nazanin" w:hint="cs"/>
          <w:sz w:val="32"/>
          <w:szCs w:val="32"/>
          <w:rtl/>
          <w:lang w:bidi="fa-IR"/>
        </w:rPr>
        <w:t>جریانهاي</w:t>
      </w:r>
      <w:r w:rsidR="00C12AC9">
        <w:rPr>
          <w:rFonts w:eastAsia="MS Mincho" w:cs="B Nazanin" w:hint="cs"/>
          <w:sz w:val="32"/>
          <w:szCs w:val="32"/>
          <w:rtl/>
          <w:lang w:bidi="fa-IR"/>
        </w:rPr>
        <w:t xml:space="preserve"> دریایی </w:t>
      </w:r>
      <w:bookmarkStart w:id="0" w:name="_GoBack"/>
      <w:bookmarkEnd w:id="0"/>
      <w:r w:rsidR="00DE5D7D">
        <w:rPr>
          <w:rFonts w:eastAsia="MS Mincho" w:cs="B Nazanin" w:hint="cs"/>
          <w:sz w:val="32"/>
          <w:szCs w:val="32"/>
          <w:rtl/>
          <w:lang w:bidi="fa-IR"/>
        </w:rPr>
        <w:t>از خوریات می</w:t>
      </w:r>
      <w:r w:rsidR="009C35BE">
        <w:rPr>
          <w:rFonts w:eastAsia="MS Mincho" w:cs="B Nazanin" w:hint="cs"/>
          <w:sz w:val="32"/>
          <w:szCs w:val="32"/>
          <w:rtl/>
          <w:lang w:bidi="fa-IR"/>
        </w:rPr>
        <w:t>‌</w:t>
      </w:r>
      <w:r w:rsidR="00DE5D7D">
        <w:rPr>
          <w:rFonts w:eastAsia="MS Mincho" w:cs="B Nazanin" w:hint="cs"/>
          <w:sz w:val="32"/>
          <w:szCs w:val="32"/>
          <w:rtl/>
          <w:lang w:bidi="fa-IR"/>
        </w:rPr>
        <w:t xml:space="preserve">تواند نقاط </w:t>
      </w:r>
      <w:r w:rsidR="007B01AD">
        <w:rPr>
          <w:rFonts w:eastAsia="MS Mincho" w:cs="B Nazanin" w:hint="cs"/>
          <w:sz w:val="32"/>
          <w:szCs w:val="32"/>
          <w:rtl/>
          <w:lang w:bidi="fa-IR"/>
        </w:rPr>
        <w:t>قوت</w:t>
      </w:r>
      <w:r w:rsidR="007E0C3D">
        <w:rPr>
          <w:rFonts w:eastAsia="MS Mincho" w:cs="B Nazanin" w:hint="cs"/>
          <w:sz w:val="32"/>
          <w:szCs w:val="32"/>
          <w:rtl/>
          <w:lang w:bidi="fa-IR"/>
        </w:rPr>
        <w:t xml:space="preserve">ی باشد که </w:t>
      </w:r>
      <w:r w:rsidR="00EB04B8">
        <w:rPr>
          <w:rFonts w:eastAsia="MS Mincho" w:cs="B Nazanin" w:hint="cs"/>
          <w:sz w:val="32"/>
          <w:szCs w:val="32"/>
          <w:rtl/>
          <w:lang w:bidi="fa-IR"/>
        </w:rPr>
        <w:t>اميدواري اندکي را براي بازسازي جنگل‌هاي حراي اين خور باقي مي‌گذارد.</w:t>
      </w:r>
      <w:r w:rsidR="007E0C3D">
        <w:rPr>
          <w:rFonts w:eastAsia="MS Mincho" w:cs="B Nazanin" w:hint="cs"/>
          <w:sz w:val="32"/>
          <w:szCs w:val="32"/>
          <w:rtl/>
          <w:lang w:bidi="fa-IR"/>
        </w:rPr>
        <w:t xml:space="preserve">. </w:t>
      </w:r>
    </w:p>
    <w:p w:rsidR="00176950" w:rsidRDefault="00176950" w:rsidP="00176950">
      <w:pPr>
        <w:bidi/>
        <w:ind w:left="-401"/>
        <w:jc w:val="both"/>
        <w:rPr>
          <w:rFonts w:eastAsia="MS Mincho" w:cs="B Nazanin"/>
          <w:sz w:val="32"/>
          <w:szCs w:val="32"/>
          <w:rtl/>
          <w:lang w:bidi="fa-IR"/>
        </w:rPr>
      </w:pPr>
    </w:p>
    <w:p w:rsidR="00176950" w:rsidRDefault="003B66B3" w:rsidP="00176950">
      <w:pPr>
        <w:bidi/>
        <w:ind w:left="-401"/>
        <w:jc w:val="both"/>
        <w:rPr>
          <w:rFonts w:cs="B Nazanin"/>
          <w:sz w:val="32"/>
          <w:szCs w:val="32"/>
          <w:rtl/>
          <w:lang w:bidi="fa-IR"/>
        </w:rPr>
      </w:pPr>
      <w:r w:rsidRPr="003B66B3">
        <w:rPr>
          <w:rFonts w:cs="B Nazanin"/>
          <w:noProof/>
          <w:sz w:val="32"/>
          <w:szCs w:val="32"/>
          <w:rtl/>
          <w:lang w:bidi="fa-IR"/>
        </w:rPr>
        <w:drawing>
          <wp:inline distT="0" distB="0" distL="0" distR="0">
            <wp:extent cx="6457950" cy="4841803"/>
            <wp:effectExtent l="0" t="0" r="0" b="0"/>
            <wp:docPr id="2" name="Picture 2" descr="D:\institute\Institute Project\shrimp ecopath project\Photo Tyab&amp;khamir summer 93\IMG_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nstitute\Institute Project\shrimp ecopath project\Photo Tyab&amp;khamir summer 93\IMG_35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84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9E" w:rsidRDefault="00285164" w:rsidP="003B66B3">
      <w:pPr>
        <w:bidi/>
        <w:ind w:left="-401"/>
        <w:jc w:val="center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 xml:space="preserve">تابستان </w:t>
      </w:r>
      <w:r w:rsidR="003B66B3">
        <w:rPr>
          <w:rFonts w:cs="B Nazanin" w:hint="cs"/>
          <w:sz w:val="32"/>
          <w:szCs w:val="32"/>
          <w:rtl/>
          <w:lang w:bidi="fa-IR"/>
        </w:rPr>
        <w:t>1393 (خور تیاب)</w:t>
      </w:r>
    </w:p>
    <w:p w:rsidR="00FC64A6" w:rsidRDefault="003A1A16" w:rsidP="00DE5D7D">
      <w:pPr>
        <w:ind w:left="-360"/>
        <w:jc w:val="right"/>
      </w:pPr>
      <w:r w:rsidRPr="003A1A16">
        <w:rPr>
          <w:noProof/>
          <w:lang w:bidi="fa-IR"/>
        </w:rPr>
        <w:lastRenderedPageBreak/>
        <w:drawing>
          <wp:inline distT="0" distB="0" distL="0" distR="0">
            <wp:extent cx="6457950" cy="4841803"/>
            <wp:effectExtent l="0" t="0" r="0" b="0"/>
            <wp:docPr id="3" name="Picture 3" descr="D:\institute\Institute Project\shrimp ecopath project\first mission1394\photo first mission\IMG_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nstitute\Institute Project\shrimp ecopath project\first mission1394\photo first mission\IMG_4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84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A6" w:rsidRPr="00FC64A6" w:rsidRDefault="00FC64A6" w:rsidP="00FC64A6"/>
    <w:p w:rsidR="00FC64A6" w:rsidRDefault="00FC64A6" w:rsidP="00FC64A6"/>
    <w:p w:rsidR="00FC64A6" w:rsidRDefault="00FC64A6" w:rsidP="008F7065">
      <w:pPr>
        <w:bidi/>
        <w:ind w:left="-401"/>
        <w:jc w:val="center"/>
        <w:rPr>
          <w:rFonts w:cs="B Nazanin"/>
          <w:sz w:val="32"/>
          <w:szCs w:val="32"/>
          <w:rtl/>
          <w:lang w:bidi="fa-IR"/>
        </w:rPr>
      </w:pPr>
      <w:r>
        <w:tab/>
      </w:r>
      <w:r w:rsidR="008F7065">
        <w:rPr>
          <w:rFonts w:cs="B Nazanin" w:hint="cs"/>
          <w:sz w:val="32"/>
          <w:szCs w:val="32"/>
          <w:rtl/>
          <w:lang w:bidi="fa-IR"/>
        </w:rPr>
        <w:t>بهار</w:t>
      </w:r>
      <w:r>
        <w:rPr>
          <w:rFonts w:cs="B Nazanin" w:hint="cs"/>
          <w:sz w:val="32"/>
          <w:szCs w:val="32"/>
          <w:rtl/>
          <w:lang w:bidi="fa-IR"/>
        </w:rPr>
        <w:t xml:space="preserve"> 1394 (خور تیاب)</w:t>
      </w:r>
    </w:p>
    <w:p w:rsidR="0004554E" w:rsidRPr="00FC64A6" w:rsidRDefault="0004554E" w:rsidP="00FC64A6">
      <w:pPr>
        <w:tabs>
          <w:tab w:val="left" w:pos="7455"/>
        </w:tabs>
      </w:pPr>
    </w:p>
    <w:sectPr w:rsidR="0004554E" w:rsidRPr="00FC64A6" w:rsidSect="00DE5D7D">
      <w:pgSz w:w="12240" w:h="15840"/>
      <w:pgMar w:top="1440" w:right="99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F51107"/>
    <w:rsid w:val="0004554E"/>
    <w:rsid w:val="00096D52"/>
    <w:rsid w:val="000E0A27"/>
    <w:rsid w:val="000F7A5F"/>
    <w:rsid w:val="00136995"/>
    <w:rsid w:val="00176950"/>
    <w:rsid w:val="00285164"/>
    <w:rsid w:val="002F76D4"/>
    <w:rsid w:val="00344F6C"/>
    <w:rsid w:val="00372E4A"/>
    <w:rsid w:val="003A1A16"/>
    <w:rsid w:val="003B66B3"/>
    <w:rsid w:val="0040189E"/>
    <w:rsid w:val="004046C0"/>
    <w:rsid w:val="00437E5E"/>
    <w:rsid w:val="00544B4E"/>
    <w:rsid w:val="0056479F"/>
    <w:rsid w:val="00566570"/>
    <w:rsid w:val="007252F8"/>
    <w:rsid w:val="00747AEF"/>
    <w:rsid w:val="0076215B"/>
    <w:rsid w:val="007B01AD"/>
    <w:rsid w:val="007E0C3D"/>
    <w:rsid w:val="00822BC9"/>
    <w:rsid w:val="00830CDF"/>
    <w:rsid w:val="00864FF7"/>
    <w:rsid w:val="008F4F7D"/>
    <w:rsid w:val="008F7065"/>
    <w:rsid w:val="009329DE"/>
    <w:rsid w:val="00965066"/>
    <w:rsid w:val="009C35BE"/>
    <w:rsid w:val="009D5E96"/>
    <w:rsid w:val="00A55407"/>
    <w:rsid w:val="00AA6674"/>
    <w:rsid w:val="00AF3B82"/>
    <w:rsid w:val="00B06B4F"/>
    <w:rsid w:val="00B659AF"/>
    <w:rsid w:val="00BC7197"/>
    <w:rsid w:val="00C122E5"/>
    <w:rsid w:val="00C12AC9"/>
    <w:rsid w:val="00CF2250"/>
    <w:rsid w:val="00D10B20"/>
    <w:rsid w:val="00D20319"/>
    <w:rsid w:val="00D27E21"/>
    <w:rsid w:val="00D80DA4"/>
    <w:rsid w:val="00DB1E09"/>
    <w:rsid w:val="00DC450F"/>
    <w:rsid w:val="00DE5D7D"/>
    <w:rsid w:val="00DF6ABC"/>
    <w:rsid w:val="00E3654B"/>
    <w:rsid w:val="00E7212C"/>
    <w:rsid w:val="00E75092"/>
    <w:rsid w:val="00E91270"/>
    <w:rsid w:val="00EB04B8"/>
    <w:rsid w:val="00EE71CB"/>
    <w:rsid w:val="00F51107"/>
    <w:rsid w:val="00F606EE"/>
    <w:rsid w:val="00F93EA3"/>
    <w:rsid w:val="00FC64A6"/>
    <w:rsid w:val="00FF507F"/>
    <w:rsid w:val="00FF7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1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9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97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</dc:creator>
  <cp:keywords/>
  <dc:description/>
  <cp:lastModifiedBy>Reza Dehghani</cp:lastModifiedBy>
  <cp:revision>51</cp:revision>
  <dcterms:created xsi:type="dcterms:W3CDTF">2015-05-18T07:21:00Z</dcterms:created>
  <dcterms:modified xsi:type="dcterms:W3CDTF">2015-06-09T21:55:00Z</dcterms:modified>
</cp:coreProperties>
</file>