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EC" w:rsidRPr="00F453EC" w:rsidRDefault="00F453EC" w:rsidP="00F453EC">
      <w:pPr>
        <w:widowControl w:val="0"/>
        <w:bidi w:val="0"/>
        <w:jc w:val="center"/>
        <w:rPr>
          <w:sz w:val="24"/>
          <w:szCs w:val="24"/>
        </w:rPr>
      </w:pPr>
      <w:r w:rsidRPr="00F453EC">
        <w:rPr>
          <w:rFonts w:ascii="Dotum" w:cs="B Zar" w:hint="cs"/>
          <w:b/>
          <w:bCs/>
          <w:sz w:val="24"/>
          <w:szCs w:val="24"/>
          <w:rtl/>
          <w:lang w:bidi="fa-IR"/>
        </w:rPr>
        <w:t>پژوهشكده اكولوژي خليج فارس و درياي عمان بر گزار می کند:</w:t>
      </w:r>
    </w:p>
    <w:p w:rsidR="00F453EC" w:rsidRPr="00F453EC" w:rsidRDefault="00F453EC" w:rsidP="00F453EC">
      <w:pPr>
        <w:widowControl w:val="0"/>
        <w:jc w:val="center"/>
        <w:rPr>
          <w:rFonts w:cs="B Zar"/>
          <w:b/>
          <w:bCs/>
          <w:shadow/>
          <w:color w:val="FF0000"/>
          <w:sz w:val="32"/>
          <w:szCs w:val="32"/>
          <w:lang w:bidi="fa-IR"/>
        </w:rPr>
      </w:pPr>
      <w:r w:rsidRPr="00F453EC">
        <w:rPr>
          <w:rFonts w:cs="B Zar" w:hint="cs"/>
          <w:b/>
          <w:bCs/>
          <w:shadow/>
          <w:color w:val="FF0000"/>
          <w:sz w:val="32"/>
          <w:szCs w:val="32"/>
          <w:rtl/>
          <w:lang w:bidi="fa-IR"/>
        </w:rPr>
        <w:t>کارگاه آموزشی مطالعه بافت گناد ماهی</w:t>
      </w:r>
    </w:p>
    <w:p w:rsidR="00F453EC" w:rsidRDefault="00F453EC" w:rsidP="00F453EC">
      <w:pPr>
        <w:widowControl w:val="0"/>
        <w:bidi w:val="0"/>
        <w:rPr>
          <w:rtl/>
        </w:rPr>
      </w:pPr>
      <w:r>
        <w:t> </w:t>
      </w:r>
    </w:p>
    <w:p w:rsidR="00F453EC" w:rsidRPr="00F453EC" w:rsidRDefault="00F453EC" w:rsidP="00F453EC">
      <w:pPr>
        <w:widowControl w:val="0"/>
        <w:bidi w:val="0"/>
        <w:jc w:val="center"/>
        <w:rPr>
          <w:rFonts w:ascii="Dotum" w:cs="B Zar"/>
          <w:b/>
          <w:bCs/>
          <w:color w:val="0000FF"/>
          <w:sz w:val="24"/>
          <w:szCs w:val="24"/>
          <w:lang w:bidi="fa-IR"/>
        </w:rPr>
      </w:pPr>
      <w:r w:rsidRPr="00F453EC">
        <w:rPr>
          <w:rFonts w:ascii="Dotum" w:cs="B Zar" w:hint="cs"/>
          <w:b/>
          <w:bCs/>
          <w:color w:val="0000FF"/>
          <w:sz w:val="24"/>
          <w:szCs w:val="24"/>
          <w:rtl/>
          <w:lang w:bidi="fa-IR"/>
        </w:rPr>
        <w:t xml:space="preserve">آدرس : </w:t>
      </w:r>
      <w:r w:rsidRPr="00F453EC">
        <w:rPr>
          <w:rFonts w:ascii="Dotum" w:cs="B Zar" w:hint="eastAsia"/>
          <w:b/>
          <w:bCs/>
          <w:color w:val="0000FF"/>
          <w:sz w:val="24"/>
          <w:szCs w:val="24"/>
          <w:rtl/>
          <w:lang w:bidi="fa-IR"/>
        </w:rPr>
        <w:t xml:space="preserve">بندر عباس -  بلوار غدیر -  </w:t>
      </w:r>
      <w:r w:rsidRPr="00F453EC">
        <w:rPr>
          <w:rFonts w:ascii="Dotum" w:cs="B Zar" w:hint="cs"/>
          <w:b/>
          <w:bCs/>
          <w:color w:val="0000FF"/>
          <w:sz w:val="24"/>
          <w:szCs w:val="24"/>
          <w:rtl/>
          <w:lang w:bidi="fa-IR"/>
        </w:rPr>
        <w:t>پژوهشكده اكولوژي خليج فارس و درياي عمان</w:t>
      </w:r>
    </w:p>
    <w:p w:rsidR="007F36F3" w:rsidRDefault="007F36F3" w:rsidP="007F36F3">
      <w:pPr>
        <w:jc w:val="center"/>
        <w:rPr>
          <w:rFonts w:ascii="Dotum" w:cs="B Zar"/>
          <w:b/>
          <w:bCs/>
          <w:color w:val="FF0000"/>
          <w:sz w:val="28"/>
          <w:szCs w:val="28"/>
          <w:lang w:bidi="fa-IR"/>
        </w:rPr>
      </w:pPr>
      <w:r>
        <w:rPr>
          <w:rFonts w:ascii="Dotum" w:cs="B Zar" w:hint="cs"/>
          <w:b/>
          <w:bCs/>
          <w:color w:val="0000FF"/>
          <w:sz w:val="28"/>
          <w:szCs w:val="28"/>
          <w:rtl/>
          <w:lang w:bidi="fa-IR"/>
        </w:rPr>
        <w:t xml:space="preserve">مدرس :  </w:t>
      </w:r>
      <w:r>
        <w:rPr>
          <w:rFonts w:ascii="Dotum" w:cs="B Zar" w:hint="cs"/>
          <w:b/>
          <w:bCs/>
          <w:color w:val="FF0000"/>
          <w:sz w:val="32"/>
          <w:szCs w:val="32"/>
          <w:rtl/>
          <w:lang w:bidi="fa-IR"/>
        </w:rPr>
        <w:t>عیسی کمالی</w:t>
      </w:r>
    </w:p>
    <w:p w:rsidR="007F36F3" w:rsidRDefault="007F36F3" w:rsidP="007F36F3">
      <w:pPr>
        <w:widowControl w:val="0"/>
        <w:bidi w:val="0"/>
        <w:rPr>
          <w:rtl/>
        </w:rPr>
      </w:pPr>
      <w:r>
        <w:t> </w:t>
      </w:r>
    </w:p>
    <w:p w:rsidR="007F36F3" w:rsidRPr="007F36F3" w:rsidRDefault="007F36F3" w:rsidP="007F36F3">
      <w:pPr>
        <w:widowControl w:val="0"/>
        <w:rPr>
          <w:rFonts w:cs="B Mitra"/>
          <w:b/>
          <w:bCs/>
          <w:color w:val="008000"/>
          <w:sz w:val="44"/>
          <w:szCs w:val="44"/>
          <w:lang w:bidi="fa-IR"/>
        </w:rPr>
      </w:pPr>
      <w:r w:rsidRPr="007F36F3">
        <w:rPr>
          <w:rFonts w:cs="B Mitra" w:hint="cs"/>
          <w:b/>
          <w:bCs/>
          <w:color w:val="008000"/>
          <w:sz w:val="44"/>
          <w:szCs w:val="44"/>
          <w:rtl/>
          <w:lang w:bidi="fa-IR"/>
        </w:rPr>
        <w:t>موضوعات کارگاه آموزشی: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>چگونگی تهیه بافت گناد ماهی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>روش نگهداری و فیکساسیون بافت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 xml:space="preserve">انجام مراحل آماده سازی بافت 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 xml:space="preserve">طرز عملکرد و انجام برش بافتی 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 xml:space="preserve">انجام مراحل رنگ آمیزی بافت 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>تهیه لام آماده  مطالعه بافتی</w:t>
      </w:r>
    </w:p>
    <w:p w:rsidR="007F36F3" w:rsidRPr="007F36F3" w:rsidRDefault="007F36F3" w:rsidP="007F36F3">
      <w:pPr>
        <w:widowControl w:val="0"/>
        <w:ind w:left="405" w:hanging="390"/>
        <w:rPr>
          <w:rFonts w:cs="B Mitra"/>
          <w:b/>
          <w:bCs/>
          <w:sz w:val="32"/>
          <w:szCs w:val="32"/>
          <w:rtl/>
          <w:lang w:bidi="fa-IR"/>
        </w:rPr>
      </w:pPr>
      <w:r w:rsidRPr="007F36F3">
        <w:rPr>
          <w:rFonts w:ascii="Wingdings" w:hAnsi="Wingdings"/>
          <w:sz w:val="16"/>
          <w:szCs w:val="16"/>
        </w:rPr>
        <w:t></w:t>
      </w:r>
      <w:r w:rsidRPr="007F36F3">
        <w:rPr>
          <w:sz w:val="16"/>
          <w:szCs w:val="16"/>
          <w:rtl/>
        </w:rPr>
        <w:t> </w:t>
      </w:r>
      <w:r w:rsidRPr="007F36F3">
        <w:rPr>
          <w:rFonts w:cs="B Mitra" w:hint="cs"/>
          <w:b/>
          <w:bCs/>
          <w:sz w:val="32"/>
          <w:szCs w:val="32"/>
          <w:rtl/>
          <w:lang w:bidi="fa-IR"/>
        </w:rPr>
        <w:t xml:space="preserve">تشخيص و تفسیر مراحل باروری گناد </w:t>
      </w:r>
    </w:p>
    <w:p w:rsidR="00462EF5" w:rsidRDefault="00462EF5" w:rsidP="00F453EC">
      <w:pPr>
        <w:rPr>
          <w:sz w:val="16"/>
          <w:szCs w:val="16"/>
          <w:rtl/>
        </w:rPr>
      </w:pPr>
    </w:p>
    <w:p w:rsidR="00B56BA2" w:rsidRDefault="00B56BA2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B56BA2" w:rsidRDefault="00B56BA2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FF797B" w:rsidRPr="00FF797B" w:rsidRDefault="00FF797B" w:rsidP="00FF797B">
      <w:pPr>
        <w:widowControl w:val="0"/>
        <w:jc w:val="both"/>
        <w:rPr>
          <w:rFonts w:cs="B Zar"/>
          <w:b/>
          <w:bCs/>
          <w:sz w:val="32"/>
          <w:szCs w:val="32"/>
          <w:lang w:bidi="fa-IR"/>
        </w:rPr>
      </w:pPr>
      <w:r w:rsidRPr="00FF797B">
        <w:rPr>
          <w:rFonts w:cs="B Zar" w:hint="cs"/>
          <w:b/>
          <w:bCs/>
          <w:sz w:val="24"/>
          <w:szCs w:val="24"/>
          <w:rtl/>
          <w:lang w:bidi="fa-IR"/>
        </w:rPr>
        <w:t xml:space="preserve">تاریخ برگزاری : </w:t>
      </w:r>
      <w:r w:rsidRPr="00FF797B">
        <w:rPr>
          <w:rFonts w:cs="B Zar" w:hint="cs"/>
          <w:b/>
          <w:bCs/>
          <w:color w:val="FF0000"/>
          <w:sz w:val="32"/>
          <w:szCs w:val="32"/>
          <w:rtl/>
          <w:lang w:bidi="fa-IR"/>
        </w:rPr>
        <w:t>هفتم تا دهم اسفند ماه  1389</w:t>
      </w:r>
    </w:p>
    <w:p w:rsidR="00FF797B" w:rsidRPr="00FF797B" w:rsidRDefault="00FF797B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F797B">
        <w:rPr>
          <w:rFonts w:cs="B Zar" w:hint="cs"/>
          <w:b/>
          <w:bCs/>
          <w:sz w:val="24"/>
          <w:szCs w:val="24"/>
          <w:rtl/>
          <w:lang w:bidi="fa-IR"/>
        </w:rPr>
        <w:t xml:space="preserve"> ساعت برگزاری : </w:t>
      </w:r>
    </w:p>
    <w:p w:rsidR="00FF797B" w:rsidRPr="00FF797B" w:rsidRDefault="00FF797B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F797B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9 تا 12 صبح </w:t>
      </w:r>
    </w:p>
    <w:p w:rsidR="00FF797B" w:rsidRPr="00FF797B" w:rsidRDefault="00FF797B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F797B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17 تا 19 بعد از ظهر</w:t>
      </w:r>
    </w:p>
    <w:p w:rsidR="00FF797B" w:rsidRPr="00FF797B" w:rsidRDefault="00FF797B" w:rsidP="00FF797B">
      <w:pPr>
        <w:widowControl w:val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F797B">
        <w:rPr>
          <w:rFonts w:hint="cs"/>
          <w:b/>
          <w:bCs/>
          <w:sz w:val="24"/>
          <w:szCs w:val="24"/>
          <w:rtl/>
          <w:lang w:bidi="fa-IR"/>
        </w:rPr>
        <w:t> </w:t>
      </w:r>
    </w:p>
    <w:p w:rsidR="00FF797B" w:rsidRPr="00FF797B" w:rsidRDefault="00FF797B" w:rsidP="00FF797B">
      <w:pPr>
        <w:widowControl w:val="0"/>
        <w:rPr>
          <w:rFonts w:cs="B Mitra"/>
          <w:b/>
          <w:bCs/>
          <w:sz w:val="28"/>
          <w:szCs w:val="28"/>
          <w:rtl/>
          <w:lang w:bidi="fa-IR"/>
        </w:rPr>
      </w:pPr>
      <w:r w:rsidRPr="00FF797B">
        <w:rPr>
          <w:rFonts w:cs="B Mitra" w:hint="cs"/>
          <w:b/>
          <w:bCs/>
          <w:sz w:val="28"/>
          <w:szCs w:val="28"/>
          <w:rtl/>
          <w:lang w:bidi="fa-IR"/>
        </w:rPr>
        <w:t>جهت کسب اطلاعات بيشتر با  مدير فني آزمایشگاه بافت شناسی  تماس گرفته شود.</w:t>
      </w:r>
    </w:p>
    <w:p w:rsidR="00FF797B" w:rsidRPr="00FF797B" w:rsidRDefault="00FF797B" w:rsidP="00FF797B">
      <w:pPr>
        <w:widowControl w:val="0"/>
        <w:rPr>
          <w:rFonts w:cs="B Mitra"/>
          <w:b/>
          <w:bCs/>
          <w:sz w:val="32"/>
          <w:szCs w:val="32"/>
          <w:rtl/>
          <w:lang w:bidi="fa-IR"/>
        </w:rPr>
      </w:pPr>
      <w:r w:rsidRPr="00FF797B">
        <w:rPr>
          <w:rFonts w:cs="B Mitra" w:hint="cs"/>
          <w:b/>
          <w:bCs/>
          <w:sz w:val="32"/>
          <w:szCs w:val="32"/>
          <w:rtl/>
          <w:lang w:bidi="fa-IR"/>
        </w:rPr>
        <w:t>مسئول  آزمایشگاه : عیسی کمالی</w:t>
      </w:r>
    </w:p>
    <w:p w:rsidR="00FF797B" w:rsidRPr="00FF797B" w:rsidRDefault="00FF797B" w:rsidP="00FF797B">
      <w:pPr>
        <w:widowControl w:val="0"/>
        <w:rPr>
          <w:rFonts w:cs="B Mitra"/>
          <w:b/>
          <w:bCs/>
          <w:sz w:val="32"/>
          <w:szCs w:val="32"/>
          <w:rtl/>
          <w:lang w:bidi="fa-IR"/>
        </w:rPr>
      </w:pPr>
      <w:r w:rsidRPr="00FF797B">
        <w:rPr>
          <w:rFonts w:cs="B Mitra" w:hint="cs"/>
          <w:b/>
          <w:bCs/>
          <w:sz w:val="32"/>
          <w:szCs w:val="32"/>
          <w:rtl/>
          <w:lang w:bidi="fa-IR"/>
        </w:rPr>
        <w:t>تلفن تماس: 09177681769</w:t>
      </w:r>
    </w:p>
    <w:p w:rsidR="00FF797B" w:rsidRDefault="00FF797B" w:rsidP="00FF797B">
      <w:pPr>
        <w:widowControl w:val="0"/>
        <w:rPr>
          <w:b/>
          <w:bCs/>
          <w:sz w:val="32"/>
          <w:szCs w:val="32"/>
          <w:rtl/>
          <w:lang w:bidi="fa-IR"/>
        </w:rPr>
      </w:pPr>
      <w:r w:rsidRPr="00FF797B">
        <w:rPr>
          <w:b/>
          <w:bCs/>
          <w:sz w:val="32"/>
          <w:szCs w:val="32"/>
          <w:lang w:bidi="fa-IR"/>
        </w:rPr>
        <w:t xml:space="preserve">Email: </w:t>
      </w:r>
      <w:hyperlink r:id="rId4" w:history="1">
        <w:r w:rsidRPr="00BE09FB">
          <w:rPr>
            <w:rStyle w:val="Hyperlink"/>
            <w:b/>
            <w:bCs/>
            <w:sz w:val="32"/>
            <w:szCs w:val="32"/>
            <w:lang w:bidi="fa-IR"/>
          </w:rPr>
          <w:t>kamalyeassa@yahoo.com</w:t>
        </w:r>
      </w:hyperlink>
    </w:p>
    <w:p w:rsidR="00FF797B" w:rsidRDefault="00FF797B" w:rsidP="00FF797B">
      <w:pPr>
        <w:widowControl w:val="0"/>
        <w:rPr>
          <w:b/>
          <w:bCs/>
          <w:sz w:val="32"/>
          <w:szCs w:val="32"/>
          <w:rtl/>
          <w:lang w:bidi="fa-IR"/>
        </w:rPr>
      </w:pPr>
    </w:p>
    <w:p w:rsidR="00B56BA2" w:rsidRDefault="00B56BA2" w:rsidP="00B56BA2">
      <w:pPr>
        <w:widowControl w:val="0"/>
        <w:rPr>
          <w:rFonts w:cs="B Mitra"/>
          <w:color w:val="FF0000"/>
          <w:sz w:val="44"/>
          <w:szCs w:val="44"/>
          <w:rtl/>
          <w:lang w:bidi="fa-IR"/>
        </w:rPr>
      </w:pPr>
    </w:p>
    <w:p w:rsidR="00B56BA2" w:rsidRDefault="00B56BA2" w:rsidP="00B56BA2">
      <w:pPr>
        <w:widowControl w:val="0"/>
        <w:rPr>
          <w:rFonts w:cs="B Mitra"/>
          <w:color w:val="FF0000"/>
          <w:sz w:val="44"/>
          <w:szCs w:val="44"/>
          <w:rtl/>
          <w:lang w:bidi="fa-IR"/>
        </w:rPr>
      </w:pPr>
    </w:p>
    <w:p w:rsidR="00B56BA2" w:rsidRPr="00B56BA2" w:rsidRDefault="00B56BA2" w:rsidP="00B56BA2">
      <w:pPr>
        <w:widowControl w:val="0"/>
        <w:rPr>
          <w:rFonts w:cs="B Mitra"/>
          <w:color w:val="FF0000"/>
          <w:sz w:val="44"/>
          <w:szCs w:val="44"/>
          <w:lang w:bidi="fa-IR"/>
        </w:rPr>
      </w:pPr>
      <w:r w:rsidRPr="00B56BA2">
        <w:rPr>
          <w:rFonts w:cs="B Mitra" w:hint="cs"/>
          <w:color w:val="FF0000"/>
          <w:sz w:val="44"/>
          <w:szCs w:val="44"/>
          <w:rtl/>
          <w:lang w:bidi="fa-IR"/>
        </w:rPr>
        <w:lastRenderedPageBreak/>
        <w:t>ثبت نام و شرکت در دوره:</w:t>
      </w:r>
    </w:p>
    <w:p w:rsidR="00B56BA2" w:rsidRPr="00B56BA2" w:rsidRDefault="00B56BA2" w:rsidP="00B56BA2">
      <w:pPr>
        <w:widowControl w:val="0"/>
        <w:rPr>
          <w:rFonts w:cs="B Mitra"/>
          <w:sz w:val="28"/>
          <w:szCs w:val="28"/>
          <w:rtl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>مهلت ثبت‌نام: 1389/11/30</w:t>
      </w:r>
    </w:p>
    <w:p w:rsidR="00B56BA2" w:rsidRPr="00B56BA2" w:rsidRDefault="00B56BA2" w:rsidP="00B56BA2">
      <w:pPr>
        <w:widowControl w:val="0"/>
        <w:rPr>
          <w:rFonts w:cs="B Mitra"/>
          <w:sz w:val="28"/>
          <w:szCs w:val="28"/>
          <w:rtl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>ظرفيت: 30 نفر</w:t>
      </w:r>
    </w:p>
    <w:p w:rsidR="00B56BA2" w:rsidRPr="00B56BA2" w:rsidRDefault="00B56BA2" w:rsidP="00B56BA2">
      <w:pPr>
        <w:spacing w:line="273" w:lineRule="auto"/>
        <w:rPr>
          <w:rFonts w:cs="B Mitra"/>
          <w:sz w:val="28"/>
          <w:szCs w:val="28"/>
          <w:rtl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>هزينه ثبت‌نام عادي: 1</w:t>
      </w:r>
      <w:r w:rsidRPr="00B56BA2">
        <w:rPr>
          <w:rFonts w:ascii="Arial" w:hAnsi="Arial" w:cs="Arial"/>
          <w:sz w:val="28"/>
          <w:szCs w:val="28"/>
          <w:rtl/>
          <w:lang w:bidi="fa-IR"/>
        </w:rPr>
        <w:t>٫</w:t>
      </w:r>
      <w:r w:rsidRPr="00B56BA2">
        <w:rPr>
          <w:rFonts w:cs="B Mitra" w:hint="cs"/>
          <w:sz w:val="28"/>
          <w:szCs w:val="28"/>
          <w:rtl/>
          <w:lang w:bidi="fa-IR"/>
        </w:rPr>
        <w:t>000</w:t>
      </w:r>
      <w:r w:rsidRPr="00B56BA2">
        <w:rPr>
          <w:rFonts w:ascii="Arial" w:hAnsi="Arial" w:cs="Arial"/>
          <w:sz w:val="28"/>
          <w:szCs w:val="28"/>
          <w:rtl/>
          <w:lang w:bidi="fa-IR"/>
        </w:rPr>
        <w:t>٫</w:t>
      </w:r>
      <w:r w:rsidRPr="00B56BA2">
        <w:rPr>
          <w:rFonts w:cs="B Mitra" w:hint="cs"/>
          <w:sz w:val="28"/>
          <w:szCs w:val="28"/>
          <w:rtl/>
          <w:lang w:bidi="fa-IR"/>
        </w:rPr>
        <w:t>000</w:t>
      </w:r>
      <w:r w:rsidRPr="00B56BA2">
        <w:rPr>
          <w:sz w:val="28"/>
          <w:szCs w:val="28"/>
          <w:rtl/>
          <w:lang w:bidi="fa-IR"/>
        </w:rPr>
        <w:t xml:space="preserve"> </w:t>
      </w:r>
      <w:r w:rsidRPr="00B56BA2">
        <w:rPr>
          <w:rFonts w:cs="B Mitra" w:hint="cs"/>
          <w:sz w:val="28"/>
          <w:szCs w:val="28"/>
          <w:rtl/>
          <w:lang w:bidi="fa-IR"/>
        </w:rPr>
        <w:t>ريال</w:t>
      </w:r>
    </w:p>
    <w:p w:rsidR="00B56BA2" w:rsidRPr="00B56BA2" w:rsidRDefault="00B56BA2" w:rsidP="00B56BA2">
      <w:pPr>
        <w:widowControl w:val="0"/>
        <w:rPr>
          <w:rFonts w:cs="B Mitra"/>
          <w:sz w:val="28"/>
          <w:szCs w:val="28"/>
          <w:rtl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>هزينه ثبت‌نام دانشجويان در مهلت مقرر : 400</w:t>
      </w:r>
      <w:r w:rsidRPr="00B56BA2">
        <w:rPr>
          <w:rFonts w:ascii="Arial" w:hAnsi="Arial" w:cs="Arial"/>
          <w:sz w:val="28"/>
          <w:szCs w:val="28"/>
          <w:rtl/>
          <w:lang w:bidi="fa-IR"/>
        </w:rPr>
        <w:t>٫</w:t>
      </w:r>
      <w:r w:rsidRPr="00B56BA2">
        <w:rPr>
          <w:rFonts w:cs="B Mitra" w:hint="cs"/>
          <w:sz w:val="28"/>
          <w:szCs w:val="28"/>
          <w:rtl/>
          <w:lang w:bidi="fa-IR"/>
        </w:rPr>
        <w:t>000 ريال</w:t>
      </w:r>
    </w:p>
    <w:p w:rsidR="00B56BA2" w:rsidRPr="00B56BA2" w:rsidRDefault="00B56BA2" w:rsidP="00B56BA2">
      <w:pPr>
        <w:widowControl w:val="0"/>
        <w:rPr>
          <w:rFonts w:cs="B Mitra"/>
          <w:sz w:val="28"/>
          <w:szCs w:val="28"/>
          <w:rtl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>هزينه ثبت‌نام دانشجويان پس از مهلت مقرر : 600</w:t>
      </w:r>
      <w:r w:rsidRPr="00B56BA2">
        <w:rPr>
          <w:rFonts w:ascii="Arial" w:hAnsi="Arial" w:cs="Arial"/>
          <w:sz w:val="28"/>
          <w:szCs w:val="28"/>
          <w:rtl/>
          <w:lang w:bidi="fa-IR"/>
        </w:rPr>
        <w:t>٫</w:t>
      </w:r>
      <w:r w:rsidRPr="00B56BA2">
        <w:rPr>
          <w:rFonts w:cs="B Mitra" w:hint="cs"/>
          <w:sz w:val="28"/>
          <w:szCs w:val="28"/>
          <w:rtl/>
          <w:lang w:bidi="fa-IR"/>
        </w:rPr>
        <w:t>000 ريال</w:t>
      </w:r>
    </w:p>
    <w:p w:rsidR="00B56BA2" w:rsidRDefault="00B56BA2" w:rsidP="00B56BA2">
      <w:pPr>
        <w:widowControl w:val="0"/>
        <w:rPr>
          <w:rFonts w:cs="B Mitra"/>
          <w:sz w:val="28"/>
          <w:szCs w:val="28"/>
          <w:lang w:bidi="fa-IR"/>
        </w:rPr>
      </w:pPr>
      <w:r w:rsidRPr="00B56BA2">
        <w:rPr>
          <w:rFonts w:cs="B Mitra" w:hint="cs"/>
          <w:sz w:val="28"/>
          <w:szCs w:val="28"/>
          <w:rtl/>
          <w:lang w:bidi="fa-IR"/>
        </w:rPr>
        <w:t xml:space="preserve"> شماره حساب  جهت واريز وجه ثبت‌نام: 50512497 نزد بانک کشاورزي شعبه بندرعباس به نام پژوهشکده اکولوژي خليج فارس و درياي عمان               شماره فکس : 3340017-0761</w:t>
      </w:r>
    </w:p>
    <w:p w:rsidR="001B796C" w:rsidRPr="00B56BA2" w:rsidRDefault="001B796C" w:rsidP="00B56BA2">
      <w:pPr>
        <w:widowControl w:val="0"/>
        <w:rPr>
          <w:rFonts w:cs="B Mitra" w:hint="cs"/>
          <w:sz w:val="32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شرکت کنندگان در دوره گواهی معتبر اعطاء خواهد شد.</w:t>
      </w:r>
    </w:p>
    <w:p w:rsidR="00B56BA2" w:rsidRPr="00B56BA2" w:rsidRDefault="00B56BA2" w:rsidP="00B56BA2">
      <w:pPr>
        <w:widowControl w:val="0"/>
        <w:bidi w:val="0"/>
        <w:rPr>
          <w:sz w:val="16"/>
          <w:szCs w:val="16"/>
          <w:rtl/>
        </w:rPr>
      </w:pPr>
      <w:r w:rsidRPr="00B56BA2">
        <w:rPr>
          <w:sz w:val="16"/>
          <w:szCs w:val="16"/>
        </w:rPr>
        <w:t> </w:t>
      </w:r>
    </w:p>
    <w:p w:rsidR="00FF797B" w:rsidRPr="00FF797B" w:rsidRDefault="00FF797B" w:rsidP="00FF797B">
      <w:pPr>
        <w:widowControl w:val="0"/>
        <w:rPr>
          <w:rFonts w:cs="B Mitra"/>
          <w:b/>
          <w:bCs/>
          <w:sz w:val="32"/>
          <w:szCs w:val="32"/>
          <w:rtl/>
          <w:lang w:bidi="fa-IR"/>
        </w:rPr>
      </w:pPr>
    </w:p>
    <w:p w:rsidR="007F36F3" w:rsidRPr="00104E0A" w:rsidRDefault="00104E0A" w:rsidP="00104E0A">
      <w:pPr>
        <w:widowControl w:val="0"/>
        <w:bidi w:val="0"/>
        <w:jc w:val="center"/>
        <w:rPr>
          <w:sz w:val="16"/>
          <w:szCs w:val="16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7019925</wp:posOffset>
            </wp:positionV>
            <wp:extent cx="5219700" cy="3641090"/>
            <wp:effectExtent l="19050" t="19050" r="19050" b="16510"/>
            <wp:wrapNone/>
            <wp:docPr id="6" name="Picture 6" descr="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41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F36F3" w:rsidRPr="00104E0A" w:rsidSect="0046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F453EC"/>
    <w:rsid w:val="00104E0A"/>
    <w:rsid w:val="001B796C"/>
    <w:rsid w:val="00462EF5"/>
    <w:rsid w:val="00706443"/>
    <w:rsid w:val="007F36F3"/>
    <w:rsid w:val="00B56BA2"/>
    <w:rsid w:val="00F453EC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EC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9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0A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malyeas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1031</Characters>
  <Application>Microsoft Office Word</Application>
  <DocSecurity>0</DocSecurity>
  <Lines>8</Lines>
  <Paragraphs>2</Paragraphs>
  <ScaleCrop>false</ScaleCrop>
  <Company>PGOSERI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Dehghani</dc:creator>
  <cp:keywords/>
  <dc:description/>
  <cp:lastModifiedBy>web</cp:lastModifiedBy>
  <cp:revision>6</cp:revision>
  <dcterms:created xsi:type="dcterms:W3CDTF">2011-01-15T21:57:00Z</dcterms:created>
  <dcterms:modified xsi:type="dcterms:W3CDTF">2011-01-18T05:52:00Z</dcterms:modified>
</cp:coreProperties>
</file>